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E7" w:rsidRPr="008C113B" w:rsidRDefault="009B50E7" w:rsidP="009B50E7">
      <w:pPr>
        <w:spacing w:line="560" w:lineRule="exact"/>
        <w:rPr>
          <w:rFonts w:ascii="黑体" w:eastAsia="黑体" w:hint="eastAsia"/>
          <w:sz w:val="32"/>
        </w:rPr>
      </w:pPr>
      <w:bookmarkStart w:id="0" w:name="RiseOffice_title"/>
      <w:bookmarkStart w:id="1" w:name="Moffice_office_dishuifawengaozhi__title"/>
      <w:bookmarkStart w:id="2" w:name="Moffice_office_dishuifawengaozhi__huanji"/>
      <w:bookmarkEnd w:id="2"/>
    </w:p>
    <w:p w:rsidR="009B50E7" w:rsidRPr="008C113B" w:rsidRDefault="009B50E7" w:rsidP="009B50E7">
      <w:pPr>
        <w:spacing w:line="560" w:lineRule="exact"/>
        <w:rPr>
          <w:rFonts w:ascii="仿宋_GB2312" w:eastAsia="仿宋_GB2312" w:hint="eastAsia"/>
          <w:sz w:val="32"/>
        </w:rPr>
      </w:pPr>
    </w:p>
    <w:p w:rsidR="009B50E7" w:rsidRPr="009A16C8" w:rsidRDefault="009B50E7" w:rsidP="009B50E7">
      <w:pPr>
        <w:spacing w:line="1200" w:lineRule="exact"/>
        <w:ind w:firstLineChars="20" w:firstLine="145"/>
        <w:rPr>
          <w:rFonts w:ascii="方正小标宋简体" w:eastAsia="方正小标宋简体" w:hint="eastAsia"/>
          <w:color w:val="FF0000"/>
          <w:spacing w:val="100"/>
          <w:w w:val="66"/>
          <w:sz w:val="110"/>
          <w:szCs w:val="110"/>
        </w:rPr>
      </w:pPr>
      <w:r w:rsidRPr="009A16C8">
        <w:rPr>
          <w:rFonts w:ascii="方正小标宋简体" w:eastAsia="方正小标宋简体" w:hint="eastAsia"/>
          <w:noProof/>
          <w:color w:val="FF0000"/>
          <w:spacing w:val="100"/>
          <w:w w:val="66"/>
          <w:sz w:val="110"/>
          <w:szCs w:val="110"/>
        </w:rPr>
        <mc:AlternateContent>
          <mc:Choice Requires="wps">
            <w:drawing>
              <wp:anchor distT="0" distB="0" distL="114300" distR="114300" simplePos="0" relativeHeight="251663360" behindDoc="0" locked="0" layoutInCell="1" allowOverlap="1">
                <wp:simplePos x="0" y="0"/>
                <wp:positionH relativeFrom="column">
                  <wp:posOffset>4638675</wp:posOffset>
                </wp:positionH>
                <wp:positionV relativeFrom="paragraph">
                  <wp:posOffset>129540</wp:posOffset>
                </wp:positionV>
                <wp:extent cx="1028700" cy="1188720"/>
                <wp:effectExtent l="0" t="1270" r="127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0E7" w:rsidRPr="000D3686" w:rsidRDefault="009B50E7" w:rsidP="009B50E7">
                            <w:pPr>
                              <w:rPr>
                                <w:spacing w:val="-40"/>
                              </w:rPr>
                            </w:pPr>
                            <w:r w:rsidRPr="000D3686">
                              <w:rPr>
                                <w:rFonts w:ascii="方正小标宋简体" w:eastAsia="方正小标宋简体" w:hint="eastAsia"/>
                                <w:bCs/>
                                <w:color w:val="FF0000"/>
                                <w:spacing w:val="-40"/>
                                <w:w w:val="66"/>
                                <w:sz w:val="110"/>
                                <w:szCs w:val="11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65.25pt;margin-top:10.2pt;width:81pt;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" filled="f" stroked="f">
                <v:textbox>
                  <w:txbxContent>
                    <w:p w:rsidR="009B50E7" w:rsidRPr="000D3686" w:rsidRDefault="009B50E7" w:rsidP="009B50E7">
                      <w:pPr>
                        <w:rPr>
                          <w:spacing w:val="-40"/>
                        </w:rPr>
                      </w:pPr>
                      <w:r w:rsidRPr="000D3686">
                        <w:rPr>
                          <w:rFonts w:ascii="方正小标宋简体" w:eastAsia="方正小标宋简体" w:hint="eastAsia"/>
                          <w:bCs/>
                          <w:color w:val="FF0000"/>
                          <w:spacing w:val="-40"/>
                          <w:w w:val="66"/>
                          <w:sz w:val="110"/>
                          <w:szCs w:val="110"/>
                        </w:rPr>
                        <w:t>公告</w:t>
                      </w:r>
                    </w:p>
                  </w:txbxContent>
                </v:textbox>
              </v:shape>
            </w:pict>
          </mc:Fallback>
        </mc:AlternateContent>
      </w:r>
      <w:r w:rsidRPr="009A16C8">
        <w:rPr>
          <w:rFonts w:ascii="方正小标宋简体" w:eastAsia="方正小标宋简体" w:hint="eastAsia"/>
          <w:color w:val="FF0000"/>
          <w:spacing w:val="100"/>
          <w:w w:val="66"/>
          <w:sz w:val="110"/>
          <w:szCs w:val="110"/>
        </w:rPr>
        <w:t>北京市地方税务局</w:t>
      </w:r>
    </w:p>
    <w:p w:rsidR="009B50E7" w:rsidRPr="009A16C8" w:rsidRDefault="009B50E7" w:rsidP="009B50E7">
      <w:pPr>
        <w:spacing w:line="1200" w:lineRule="exact"/>
        <w:ind w:firstLineChars="20" w:firstLine="185"/>
        <w:rPr>
          <w:rFonts w:ascii="方正小标宋简体" w:eastAsia="方正小标宋简体" w:hint="eastAsia"/>
          <w:color w:val="FF0000"/>
          <w:spacing w:val="100"/>
          <w:w w:val="66"/>
          <w:sz w:val="110"/>
          <w:szCs w:val="110"/>
        </w:rPr>
      </w:pPr>
      <w:r w:rsidRPr="009A16C8">
        <w:rPr>
          <w:rFonts w:ascii="方正小标宋简体" w:eastAsia="方正小标宋简体" w:hint="eastAsia"/>
          <w:color w:val="FF0000"/>
          <w:spacing w:val="100"/>
          <w:w w:val="66"/>
          <w:sz w:val="110"/>
          <w:szCs w:val="110"/>
        </w:rPr>
        <w:t>北京市</w:t>
      </w:r>
      <w:r>
        <w:rPr>
          <w:rFonts w:ascii="方正小标宋简体" w:eastAsia="方正小标宋简体" w:hint="eastAsia"/>
          <w:color w:val="FF0000"/>
          <w:spacing w:val="100"/>
          <w:w w:val="66"/>
          <w:sz w:val="110"/>
          <w:szCs w:val="110"/>
        </w:rPr>
        <w:t>国家</w:t>
      </w:r>
      <w:r w:rsidRPr="009A16C8">
        <w:rPr>
          <w:rFonts w:ascii="方正小标宋简体" w:eastAsia="方正小标宋简体" w:hint="eastAsia"/>
          <w:color w:val="FF0000"/>
          <w:spacing w:val="100"/>
          <w:w w:val="66"/>
          <w:sz w:val="110"/>
          <w:szCs w:val="110"/>
        </w:rPr>
        <w:t>税务局</w:t>
      </w:r>
    </w:p>
    <w:p w:rsidR="009B50E7" w:rsidRDefault="009B50E7" w:rsidP="009B50E7">
      <w:pPr>
        <w:spacing w:line="620" w:lineRule="exact"/>
        <w:rPr>
          <w:rFonts w:ascii="仿宋_GB2312" w:eastAsia="仿宋_GB2312" w:hint="eastAsia"/>
          <w:sz w:val="32"/>
        </w:rPr>
      </w:pPr>
    </w:p>
    <w:p w:rsidR="009B50E7" w:rsidRDefault="009B50E7" w:rsidP="009B50E7">
      <w:pPr>
        <w:spacing w:line="620" w:lineRule="exact"/>
        <w:rPr>
          <w:rFonts w:ascii="仿宋_GB2312" w:eastAsia="仿宋_GB2312" w:hint="eastAsia"/>
          <w:sz w:val="32"/>
        </w:rPr>
      </w:pPr>
    </w:p>
    <w:p w:rsidR="009B50E7" w:rsidRPr="008C113B" w:rsidRDefault="009B50E7" w:rsidP="009B50E7">
      <w:pPr>
        <w:spacing w:line="500" w:lineRule="exact"/>
        <w:jc w:val="center"/>
        <w:rPr>
          <w:rFonts w:ascii="仿宋_GB2312" w:eastAsia="仿宋_GB2312" w:hAnsi="宋体" w:hint="eastAsia"/>
          <w:bCs/>
          <w:color w:val="000000"/>
          <w:kern w:val="32"/>
          <w:sz w:val="32"/>
          <w:szCs w:val="32"/>
        </w:rPr>
      </w:pPr>
      <w:r>
        <w:rPr>
          <w:rFonts w:ascii="仿宋_GB2312" w:eastAsia="仿宋_GB2312" w:hAnsi="宋体"/>
          <w:bCs/>
          <w:color w:val="000000"/>
          <w:kern w:val="32"/>
          <w:sz w:val="32"/>
          <w:szCs w:val="32"/>
        </w:rPr>
        <w:t>2014年第</w:t>
      </w:r>
      <w:r>
        <w:rPr>
          <w:rFonts w:ascii="仿宋_GB2312" w:eastAsia="仿宋_GB2312" w:hAnsi="宋体" w:hint="eastAsia"/>
          <w:bCs/>
          <w:color w:val="000000"/>
          <w:kern w:val="32"/>
          <w:sz w:val="32"/>
          <w:szCs w:val="32"/>
        </w:rPr>
        <w:t>11</w:t>
      </w:r>
      <w:r w:rsidRPr="008C113B">
        <w:rPr>
          <w:rFonts w:ascii="仿宋_GB2312" w:eastAsia="仿宋_GB2312" w:hAnsi="宋体" w:hint="eastAsia"/>
          <w:bCs/>
          <w:color w:val="000000"/>
          <w:kern w:val="32"/>
          <w:sz w:val="32"/>
          <w:szCs w:val="32"/>
        </w:rPr>
        <w:t>号</w:t>
      </w:r>
    </w:p>
    <w:p w:rsidR="009B50E7" w:rsidRPr="001669CC" w:rsidRDefault="009B50E7" w:rsidP="009B50E7">
      <w:pPr>
        <w:spacing w:line="620" w:lineRule="exact"/>
        <w:rPr>
          <w:rFonts w:ascii="仿宋_GB2312" w:eastAsia="仿宋_GB2312" w:hint="eastAsia"/>
          <w:sz w:val="32"/>
        </w:rPr>
      </w:pPr>
    </w:p>
    <w:p w:rsidR="009B50E7" w:rsidRPr="001669CC" w:rsidRDefault="009B50E7" w:rsidP="009B50E7">
      <w:pPr>
        <w:spacing w:line="620" w:lineRule="exact"/>
        <w:rPr>
          <w:rFonts w:ascii="仿宋_GB2312" w:eastAsia="仿宋_GB2312" w:hint="eastAsia"/>
          <w:sz w:val="32"/>
        </w:rPr>
      </w:pPr>
    </w:p>
    <w:p w:rsidR="009B50E7" w:rsidRPr="00962C0B" w:rsidRDefault="009B50E7" w:rsidP="009B50E7">
      <w:pPr>
        <w:spacing w:line="540" w:lineRule="exact"/>
        <w:jc w:val="center"/>
        <w:rPr>
          <w:rFonts w:ascii="方正小标宋简体" w:eastAsia="方正小标宋简体" w:cs="宋体" w:hint="eastAsia"/>
          <w:bCs/>
          <w:spacing w:val="-6"/>
          <w:sz w:val="44"/>
          <w:szCs w:val="44"/>
        </w:rPr>
      </w:pPr>
      <w:r w:rsidRPr="00962C0B">
        <w:rPr>
          <w:rFonts w:ascii="方正小标宋简体" w:eastAsia="方正小标宋简体" w:cs="宋体" w:hint="eastAsia"/>
          <w:bCs/>
          <w:spacing w:val="-6"/>
          <w:sz w:val="44"/>
          <w:szCs w:val="44"/>
        </w:rPr>
        <w:t>北京市地方税务局 北京市国家税务局关于</w:t>
      </w:r>
    </w:p>
    <w:p w:rsidR="009B50E7" w:rsidRDefault="009B50E7" w:rsidP="009B50E7">
      <w:pPr>
        <w:spacing w:line="540" w:lineRule="exact"/>
        <w:jc w:val="center"/>
        <w:rPr>
          <w:rFonts w:ascii="方正小标宋简体" w:eastAsia="方正小标宋简体" w:cs="宋体" w:hint="eastAsia"/>
          <w:bCs/>
          <w:sz w:val="44"/>
          <w:szCs w:val="44"/>
        </w:rPr>
      </w:pPr>
      <w:r w:rsidRPr="00225613">
        <w:rPr>
          <w:rFonts w:ascii="方正小标宋简体" w:eastAsia="方正小标宋简体" w:cs="宋体" w:hint="eastAsia"/>
          <w:bCs/>
          <w:sz w:val="44"/>
          <w:szCs w:val="44"/>
        </w:rPr>
        <w:t>城市维护建设税、教育费附加、地方教育附加</w:t>
      </w:r>
    </w:p>
    <w:p w:rsidR="009B50E7" w:rsidRPr="00962C0B" w:rsidRDefault="009B50E7" w:rsidP="009B50E7">
      <w:pPr>
        <w:spacing w:line="540" w:lineRule="exact"/>
        <w:jc w:val="center"/>
        <w:rPr>
          <w:rFonts w:ascii="方正小标宋简体" w:eastAsia="方正小标宋简体" w:hint="eastAsia"/>
          <w:bCs/>
          <w:spacing w:val="6"/>
          <w:sz w:val="44"/>
          <w:szCs w:val="44"/>
        </w:rPr>
      </w:pPr>
      <w:r w:rsidRPr="00962C0B">
        <w:rPr>
          <w:rFonts w:ascii="方正小标宋简体" w:eastAsia="方正小标宋简体" w:cs="宋体" w:hint="eastAsia"/>
          <w:bCs/>
          <w:spacing w:val="6"/>
          <w:sz w:val="44"/>
          <w:szCs w:val="44"/>
        </w:rPr>
        <w:t>委托代征有关事项的公告</w:t>
      </w:r>
    </w:p>
    <w:p w:rsidR="009B50E7" w:rsidRDefault="009B50E7" w:rsidP="009B50E7">
      <w:pPr>
        <w:spacing w:line="620" w:lineRule="exact"/>
        <w:rPr>
          <w:rFonts w:cs="宋体" w:hint="eastAsia"/>
          <w:b/>
          <w:bCs/>
          <w:sz w:val="36"/>
          <w:szCs w:val="36"/>
        </w:rPr>
      </w:pPr>
    </w:p>
    <w:p w:rsidR="009B50E7" w:rsidRDefault="009B50E7" w:rsidP="009B50E7">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为了扎实推进国家税务总局便民办税春风行动，切实减轻纳税人和基层负担，提高行政工作效率，现将城市维护建设税、教育费附加、地方教育附加（以下简称“一税两费”）委托代征有关事项公告如下：</w:t>
      </w:r>
    </w:p>
    <w:p w:rsidR="009B50E7" w:rsidRPr="00F154A8" w:rsidRDefault="009B50E7" w:rsidP="009B50E7">
      <w:pPr>
        <w:spacing w:line="560" w:lineRule="exact"/>
        <w:ind w:firstLineChars="200" w:firstLine="640"/>
        <w:rPr>
          <w:rFonts w:ascii="仿宋_GB2312" w:eastAsia="仿宋_GB2312" w:cs="仿宋_GB2312" w:hint="eastAsia"/>
          <w:spacing w:val="-8"/>
          <w:sz w:val="32"/>
          <w:szCs w:val="32"/>
        </w:rPr>
      </w:pPr>
      <w:r>
        <w:rPr>
          <w:rFonts w:ascii="仿宋_GB2312" w:eastAsia="仿宋_GB2312" w:cs="仿宋_GB2312" w:hint="eastAsia"/>
          <w:sz w:val="32"/>
          <w:szCs w:val="32"/>
        </w:rPr>
        <w:t>一</w:t>
      </w:r>
      <w:r w:rsidRPr="00F154A8">
        <w:rPr>
          <w:rFonts w:ascii="仿宋_GB2312" w:eastAsia="仿宋_GB2312" w:cs="仿宋_GB2312" w:hint="eastAsia"/>
          <w:spacing w:val="-8"/>
          <w:sz w:val="32"/>
          <w:szCs w:val="32"/>
        </w:rPr>
        <w:t>、对于通过网上申报方式在北京市国家税务局申报增值税、消费税的纳税人、扣缴义务人，依法应缴纳或解缴的</w:t>
      </w:r>
      <w:r>
        <w:rPr>
          <w:rFonts w:ascii="仿宋_GB2312" w:eastAsia="仿宋_GB2312" w:cs="仿宋_GB2312" w:hint="eastAsia"/>
          <w:spacing w:val="-8"/>
          <w:sz w:val="32"/>
          <w:szCs w:val="32"/>
        </w:rPr>
        <w:t>“一税两费”</w:t>
      </w:r>
      <w:r w:rsidRPr="00F154A8">
        <w:rPr>
          <w:rFonts w:ascii="仿宋_GB2312" w:eastAsia="仿宋_GB2312" w:cs="仿宋_GB2312" w:hint="eastAsia"/>
          <w:spacing w:val="-8"/>
          <w:sz w:val="32"/>
          <w:szCs w:val="32"/>
        </w:rPr>
        <w:t>，采取北京市地方税务局委托北京市国家税务局代征方式征收。</w:t>
      </w:r>
    </w:p>
    <w:p w:rsidR="009B50E7" w:rsidRDefault="009B50E7" w:rsidP="009B50E7">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lastRenderedPageBreak/>
        <w:t>二、申报增值税、消费税的纳税人、扣缴义务人，应按照规定期限通过</w:t>
      </w:r>
      <w:r>
        <w:rPr>
          <w:rFonts w:ascii="仿宋_GB2312" w:eastAsia="仿宋_GB2312" w:hAnsi="仿宋_GB2312" w:cs="仿宋" w:hint="eastAsia"/>
          <w:sz w:val="32"/>
          <w:szCs w:val="30"/>
          <w:lang w:val="zh-CN"/>
        </w:rPr>
        <w:t>市</w:t>
      </w:r>
      <w:r>
        <w:rPr>
          <w:rFonts w:ascii="仿宋_GB2312" w:eastAsia="仿宋_GB2312" w:cs="仿宋_GB2312" w:hint="eastAsia"/>
          <w:sz w:val="32"/>
          <w:szCs w:val="32"/>
        </w:rPr>
        <w:t>国税局网上申报系统，填报《城建税、教育费附加、地方教育附加税（费）申报表》（见附件1）申报</w:t>
      </w:r>
      <w:r>
        <w:rPr>
          <w:rFonts w:ascii="仿宋_GB2312" w:eastAsia="仿宋_GB2312" w:cs="仿宋_GB2312" w:hint="eastAsia"/>
          <w:spacing w:val="-8"/>
          <w:sz w:val="32"/>
          <w:szCs w:val="32"/>
        </w:rPr>
        <w:t>“</w:t>
      </w:r>
      <w:r>
        <w:rPr>
          <w:rFonts w:ascii="仿宋_GB2312" w:eastAsia="仿宋_GB2312" w:cs="仿宋_GB2312" w:hint="eastAsia"/>
          <w:sz w:val="32"/>
          <w:szCs w:val="32"/>
        </w:rPr>
        <w:t>一税两费”。享受减免税优惠政策的纳税人，一并填报此表相关项目。</w:t>
      </w:r>
    </w:p>
    <w:p w:rsidR="009B50E7" w:rsidRPr="00F9445A" w:rsidRDefault="009B50E7" w:rsidP="009B50E7">
      <w:pPr>
        <w:spacing w:line="560" w:lineRule="exact"/>
        <w:ind w:firstLineChars="200" w:firstLine="640"/>
        <w:rPr>
          <w:rFonts w:ascii="仿宋_GB2312" w:eastAsia="仿宋_GB2312" w:cs="仿宋_GB2312" w:hint="eastAsia"/>
          <w:spacing w:val="4"/>
          <w:sz w:val="32"/>
          <w:szCs w:val="32"/>
        </w:rPr>
      </w:pPr>
      <w:r>
        <w:rPr>
          <w:rFonts w:ascii="仿宋_GB2312" w:eastAsia="仿宋_GB2312" w:cs="仿宋_GB2312" w:hint="eastAsia"/>
          <w:sz w:val="32"/>
          <w:szCs w:val="32"/>
        </w:rPr>
        <w:t>三</w:t>
      </w:r>
      <w:r w:rsidRPr="00F9445A">
        <w:rPr>
          <w:rFonts w:ascii="仿宋_GB2312" w:eastAsia="仿宋_GB2312" w:cs="仿宋_GB2312" w:hint="eastAsia"/>
          <w:spacing w:val="4"/>
          <w:sz w:val="32"/>
          <w:szCs w:val="32"/>
        </w:rPr>
        <w:t>、</w:t>
      </w:r>
      <w:r w:rsidRPr="00F9445A">
        <w:rPr>
          <w:rFonts w:ascii="仿宋_GB2312" w:eastAsia="仿宋_GB2312" w:hint="eastAsia"/>
          <w:spacing w:val="4"/>
          <w:sz w:val="32"/>
          <w:szCs w:val="32"/>
        </w:rPr>
        <w:t>纳税人、扣缴义务人应使用</w:t>
      </w:r>
      <w:r w:rsidRPr="00F9445A">
        <w:rPr>
          <w:rFonts w:ascii="仿宋_GB2312" w:eastAsia="仿宋_GB2312" w:hAnsi="仿宋_GB2312" w:cs="仿宋" w:hint="eastAsia"/>
          <w:spacing w:val="4"/>
          <w:sz w:val="32"/>
          <w:szCs w:val="32"/>
          <w:lang w:val="zh-CN"/>
        </w:rPr>
        <w:t>市</w:t>
      </w:r>
      <w:r w:rsidRPr="00F9445A">
        <w:rPr>
          <w:rFonts w:ascii="仿宋_GB2312" w:eastAsia="仿宋_GB2312" w:hint="eastAsia"/>
          <w:spacing w:val="4"/>
          <w:sz w:val="32"/>
          <w:szCs w:val="32"/>
        </w:rPr>
        <w:t>地税局《电子缴库专用缴款书》缴纳或解缴</w:t>
      </w:r>
      <w:r>
        <w:rPr>
          <w:rFonts w:ascii="仿宋_GB2312" w:eastAsia="仿宋_GB2312" w:cs="仿宋_GB2312" w:hint="eastAsia"/>
          <w:spacing w:val="-8"/>
          <w:sz w:val="32"/>
          <w:szCs w:val="32"/>
        </w:rPr>
        <w:t>“</w:t>
      </w:r>
      <w:r>
        <w:rPr>
          <w:rFonts w:ascii="仿宋_GB2312" w:eastAsia="仿宋_GB2312" w:hint="eastAsia"/>
          <w:spacing w:val="4"/>
          <w:sz w:val="32"/>
          <w:szCs w:val="32"/>
        </w:rPr>
        <w:t>一税两费”</w:t>
      </w:r>
      <w:r w:rsidRPr="00F9445A">
        <w:rPr>
          <w:rFonts w:ascii="仿宋_GB2312" w:eastAsia="仿宋_GB2312" w:hint="eastAsia"/>
          <w:spacing w:val="4"/>
          <w:sz w:val="32"/>
          <w:szCs w:val="32"/>
        </w:rPr>
        <w:t>；或采用实时缴款方式缴纳或解缴</w:t>
      </w:r>
      <w:r>
        <w:rPr>
          <w:rFonts w:ascii="仿宋_GB2312" w:eastAsia="仿宋_GB2312" w:cs="仿宋_GB2312" w:hint="eastAsia"/>
          <w:spacing w:val="-8"/>
          <w:sz w:val="32"/>
          <w:szCs w:val="32"/>
        </w:rPr>
        <w:t>“</w:t>
      </w:r>
      <w:r>
        <w:rPr>
          <w:rFonts w:ascii="仿宋_GB2312" w:eastAsia="仿宋_GB2312" w:hint="eastAsia"/>
          <w:spacing w:val="4"/>
          <w:sz w:val="32"/>
          <w:szCs w:val="32"/>
        </w:rPr>
        <w:t>一税两费”</w:t>
      </w:r>
      <w:r w:rsidRPr="00F9445A">
        <w:rPr>
          <w:rFonts w:ascii="仿宋_GB2312" w:eastAsia="仿宋_GB2312" w:hint="eastAsia"/>
          <w:spacing w:val="4"/>
          <w:sz w:val="32"/>
          <w:szCs w:val="32"/>
        </w:rPr>
        <w:t>。</w:t>
      </w:r>
    </w:p>
    <w:p w:rsidR="009B50E7" w:rsidRPr="00F9445A" w:rsidRDefault="009B50E7" w:rsidP="009B50E7">
      <w:pPr>
        <w:spacing w:line="560" w:lineRule="exact"/>
        <w:ind w:firstLineChars="200" w:firstLine="640"/>
        <w:rPr>
          <w:rFonts w:ascii="仿宋_GB2312" w:eastAsia="仿宋_GB2312" w:cs="仿宋_GB2312" w:hint="eastAsia"/>
          <w:spacing w:val="-6"/>
          <w:sz w:val="32"/>
          <w:szCs w:val="32"/>
        </w:rPr>
      </w:pPr>
      <w:r>
        <w:rPr>
          <w:rFonts w:ascii="仿宋_GB2312" w:eastAsia="仿宋_GB2312" w:cs="仿宋_GB2312" w:hint="eastAsia"/>
          <w:sz w:val="32"/>
          <w:szCs w:val="32"/>
        </w:rPr>
        <w:t>四</w:t>
      </w:r>
      <w:r w:rsidRPr="00F9445A">
        <w:rPr>
          <w:rFonts w:ascii="仿宋_GB2312" w:eastAsia="仿宋_GB2312" w:cs="仿宋_GB2312" w:hint="eastAsia"/>
          <w:spacing w:val="-6"/>
          <w:sz w:val="32"/>
          <w:szCs w:val="32"/>
        </w:rPr>
        <w:t>、</w:t>
      </w:r>
      <w:proofErr w:type="gramStart"/>
      <w:r w:rsidRPr="00F9445A">
        <w:rPr>
          <w:rFonts w:ascii="仿宋_GB2312" w:eastAsia="仿宋_GB2312" w:cs="仿宋_GB2312" w:hint="eastAsia"/>
          <w:spacing w:val="-6"/>
          <w:sz w:val="32"/>
          <w:szCs w:val="32"/>
        </w:rPr>
        <w:t>如遇</w:t>
      </w:r>
      <w:r w:rsidRPr="00F9445A">
        <w:rPr>
          <w:rFonts w:ascii="仿宋_GB2312" w:eastAsia="仿宋_GB2312" w:hAnsi="仿宋_GB2312" w:cs="仿宋" w:hint="eastAsia"/>
          <w:spacing w:val="-6"/>
          <w:sz w:val="32"/>
          <w:szCs w:val="32"/>
          <w:lang w:val="zh-CN"/>
        </w:rPr>
        <w:t>市</w:t>
      </w:r>
      <w:r w:rsidRPr="00F9445A">
        <w:rPr>
          <w:rFonts w:ascii="仿宋_GB2312" w:eastAsia="仿宋_GB2312" w:cs="仿宋_GB2312" w:hint="eastAsia"/>
          <w:spacing w:val="-6"/>
          <w:sz w:val="32"/>
          <w:szCs w:val="32"/>
        </w:rPr>
        <w:t>国税局</w:t>
      </w:r>
      <w:proofErr w:type="gramEnd"/>
      <w:r w:rsidRPr="00F9445A">
        <w:rPr>
          <w:rFonts w:ascii="仿宋_GB2312" w:eastAsia="仿宋_GB2312" w:cs="仿宋_GB2312" w:hint="eastAsia"/>
          <w:spacing w:val="-6"/>
          <w:sz w:val="32"/>
          <w:szCs w:val="32"/>
        </w:rPr>
        <w:t>网上申报系统发生故障造成无法代征</w:t>
      </w:r>
      <w:r>
        <w:rPr>
          <w:rFonts w:ascii="仿宋_GB2312" w:eastAsia="仿宋_GB2312" w:cs="仿宋_GB2312" w:hint="eastAsia"/>
          <w:spacing w:val="-8"/>
          <w:sz w:val="32"/>
          <w:szCs w:val="32"/>
        </w:rPr>
        <w:t>“</w:t>
      </w:r>
      <w:r>
        <w:rPr>
          <w:rFonts w:ascii="仿宋_GB2312" w:eastAsia="仿宋_GB2312" w:cs="仿宋_GB2312" w:hint="eastAsia"/>
          <w:spacing w:val="-6"/>
          <w:sz w:val="32"/>
          <w:szCs w:val="32"/>
        </w:rPr>
        <w:t>一税两费”</w:t>
      </w:r>
      <w:r w:rsidRPr="00F9445A">
        <w:rPr>
          <w:rFonts w:ascii="仿宋_GB2312" w:eastAsia="仿宋_GB2312" w:cs="仿宋_GB2312" w:hint="eastAsia"/>
          <w:spacing w:val="-6"/>
          <w:sz w:val="32"/>
          <w:szCs w:val="32"/>
        </w:rPr>
        <w:t>的情况，纳税人、扣缴义务人可通过</w:t>
      </w:r>
      <w:r w:rsidRPr="00F9445A">
        <w:rPr>
          <w:rFonts w:ascii="仿宋_GB2312" w:eastAsia="仿宋_GB2312" w:hAnsi="仿宋_GB2312" w:cs="仿宋" w:hint="eastAsia"/>
          <w:spacing w:val="-6"/>
          <w:sz w:val="32"/>
          <w:szCs w:val="32"/>
          <w:lang w:val="zh-CN"/>
        </w:rPr>
        <w:t>市</w:t>
      </w:r>
      <w:r w:rsidRPr="00F9445A">
        <w:rPr>
          <w:rFonts w:ascii="仿宋_GB2312" w:eastAsia="仿宋_GB2312" w:cs="仿宋_GB2312" w:hint="eastAsia"/>
          <w:spacing w:val="-6"/>
          <w:sz w:val="32"/>
          <w:szCs w:val="32"/>
        </w:rPr>
        <w:t>地税局综合服务管理信息系统进行网上申报或到</w:t>
      </w:r>
      <w:r w:rsidRPr="00F9445A">
        <w:rPr>
          <w:rFonts w:ascii="仿宋_GB2312" w:eastAsia="仿宋_GB2312" w:hAnsi="仿宋_GB2312" w:cs="仿宋" w:hint="eastAsia"/>
          <w:spacing w:val="-6"/>
          <w:sz w:val="32"/>
          <w:szCs w:val="32"/>
          <w:lang w:val="zh-CN"/>
        </w:rPr>
        <w:t>市</w:t>
      </w:r>
      <w:r w:rsidRPr="00F9445A">
        <w:rPr>
          <w:rFonts w:ascii="仿宋_GB2312" w:eastAsia="仿宋_GB2312" w:cs="仿宋_GB2312" w:hint="eastAsia"/>
          <w:spacing w:val="-6"/>
          <w:sz w:val="32"/>
          <w:szCs w:val="32"/>
        </w:rPr>
        <w:t>地税局主管税务机关进行上门申报。</w:t>
      </w:r>
    </w:p>
    <w:p w:rsidR="009B50E7" w:rsidRDefault="009B50E7" w:rsidP="009B50E7">
      <w:pPr>
        <w:spacing w:line="560" w:lineRule="exact"/>
        <w:ind w:firstLineChars="200" w:firstLine="640"/>
        <w:rPr>
          <w:rFonts w:ascii="仿宋_GB2312" w:eastAsia="仿宋_GB2312" w:hint="eastAsia"/>
          <w:sz w:val="32"/>
          <w:szCs w:val="32"/>
        </w:rPr>
      </w:pPr>
      <w:r>
        <w:rPr>
          <w:rFonts w:ascii="仿宋_GB2312" w:eastAsia="仿宋_GB2312" w:cs="仿宋_GB2312" w:hint="eastAsia"/>
          <w:sz w:val="32"/>
          <w:szCs w:val="32"/>
        </w:rPr>
        <w:t>本公告自2015年1月1日起施行。</w:t>
      </w:r>
    </w:p>
    <w:p w:rsidR="009B50E7" w:rsidRDefault="009B50E7" w:rsidP="009B50E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特此公告。</w:t>
      </w:r>
    </w:p>
    <w:p w:rsidR="009B50E7" w:rsidRDefault="009B50E7" w:rsidP="009B50E7">
      <w:pPr>
        <w:spacing w:line="560" w:lineRule="exact"/>
        <w:rPr>
          <w:rFonts w:ascii="仿宋_GB2312" w:eastAsia="仿宋_GB2312" w:hint="eastAsia"/>
          <w:sz w:val="32"/>
          <w:szCs w:val="32"/>
        </w:rPr>
      </w:pPr>
    </w:p>
    <w:p w:rsidR="009B50E7" w:rsidRPr="00962C0B" w:rsidRDefault="009B50E7" w:rsidP="009B50E7">
      <w:pPr>
        <w:spacing w:line="560" w:lineRule="exact"/>
        <w:ind w:firstLineChars="200" w:firstLine="640"/>
        <w:rPr>
          <w:rFonts w:ascii="仿宋_GB2312" w:eastAsia="仿宋_GB2312" w:cs="仿宋_GB2312" w:hint="eastAsia"/>
          <w:spacing w:val="-6"/>
          <w:sz w:val="32"/>
          <w:szCs w:val="32"/>
        </w:rPr>
      </w:pPr>
      <w:r w:rsidRPr="00962C0B">
        <w:rPr>
          <w:rFonts w:ascii="仿宋_GB2312" w:eastAsia="仿宋_GB2312" w:cs="仿宋_GB2312" w:hint="eastAsia"/>
          <w:sz w:val="32"/>
          <w:szCs w:val="32"/>
        </w:rPr>
        <w:t>附件：1</w:t>
      </w:r>
      <w:r w:rsidRPr="00962C0B">
        <w:rPr>
          <w:rFonts w:ascii="仿宋_GB2312" w:eastAsia="仿宋_GB2312" w:cs="仿宋_GB2312" w:hint="eastAsia"/>
          <w:spacing w:val="-6"/>
          <w:sz w:val="32"/>
          <w:szCs w:val="32"/>
        </w:rPr>
        <w:t>.城建税、教育费附加、地方教育附加税（费）申报表</w:t>
      </w:r>
    </w:p>
    <w:p w:rsidR="009B50E7" w:rsidRDefault="009B50E7" w:rsidP="009B50E7">
      <w:pPr>
        <w:spacing w:line="560" w:lineRule="exact"/>
        <w:ind w:firstLineChars="490" w:firstLine="1568"/>
        <w:rPr>
          <w:rFonts w:ascii="仿宋_GB2312" w:eastAsia="仿宋_GB2312" w:cs="仿宋_GB2312" w:hint="eastAsia"/>
          <w:sz w:val="32"/>
          <w:szCs w:val="32"/>
        </w:rPr>
      </w:pPr>
      <w:r w:rsidRPr="00962C0B">
        <w:rPr>
          <w:rFonts w:ascii="仿宋_GB2312" w:eastAsia="仿宋_GB2312" w:cs="仿宋_GB2312" w:hint="eastAsia"/>
          <w:sz w:val="32"/>
          <w:szCs w:val="32"/>
        </w:rPr>
        <w:t>2.</w:t>
      </w:r>
      <w:r>
        <w:rPr>
          <w:rFonts w:ascii="仿宋_GB2312" w:eastAsia="仿宋_GB2312" w:cs="仿宋_GB2312" w:hint="eastAsia"/>
          <w:sz w:val="32"/>
          <w:szCs w:val="32"/>
        </w:rPr>
        <w:t>关于</w:t>
      </w:r>
      <w:proofErr w:type="gramStart"/>
      <w:r>
        <w:rPr>
          <w:rFonts w:ascii="仿宋_GB2312" w:eastAsia="仿宋_GB2312" w:cs="仿宋_GB2312" w:hint="eastAsia"/>
          <w:sz w:val="32"/>
          <w:szCs w:val="32"/>
        </w:rPr>
        <w:t>《</w:t>
      </w:r>
      <w:proofErr w:type="gramEnd"/>
      <w:r>
        <w:rPr>
          <w:rFonts w:ascii="仿宋_GB2312" w:eastAsia="仿宋_GB2312" w:cs="仿宋_GB2312" w:hint="eastAsia"/>
          <w:sz w:val="32"/>
          <w:szCs w:val="32"/>
        </w:rPr>
        <w:t>北京市地方税务局 北京市国家税务局关于</w:t>
      </w:r>
    </w:p>
    <w:p w:rsidR="009B50E7" w:rsidRDefault="009B50E7" w:rsidP="009B50E7">
      <w:pPr>
        <w:spacing w:line="560" w:lineRule="exact"/>
        <w:ind w:firstLineChars="600" w:firstLine="1920"/>
        <w:rPr>
          <w:rFonts w:ascii="仿宋_GB2312" w:eastAsia="仿宋_GB2312" w:cs="仿宋_GB2312" w:hint="eastAsia"/>
          <w:sz w:val="32"/>
          <w:szCs w:val="32"/>
        </w:rPr>
      </w:pPr>
      <w:r>
        <w:rPr>
          <w:rFonts w:ascii="仿宋_GB2312" w:eastAsia="仿宋_GB2312" w:cs="仿宋_GB2312" w:hint="eastAsia"/>
          <w:sz w:val="32"/>
          <w:szCs w:val="32"/>
        </w:rPr>
        <w:t>城市维护建设税、教育费附加、地方教育附加委托</w:t>
      </w:r>
    </w:p>
    <w:p w:rsidR="009B50E7" w:rsidRDefault="009B50E7" w:rsidP="009B50E7">
      <w:pPr>
        <w:spacing w:line="560" w:lineRule="exact"/>
        <w:ind w:firstLineChars="600" w:firstLine="1920"/>
        <w:rPr>
          <w:rFonts w:ascii="仿宋_GB2312" w:eastAsia="仿宋_GB2312" w:cs="仿宋_GB2312" w:hint="eastAsia"/>
          <w:sz w:val="32"/>
          <w:szCs w:val="32"/>
        </w:rPr>
      </w:pPr>
      <w:r>
        <w:rPr>
          <w:rFonts w:ascii="仿宋_GB2312" w:eastAsia="仿宋_GB2312" w:cs="仿宋_GB2312" w:hint="eastAsia"/>
          <w:sz w:val="32"/>
          <w:szCs w:val="32"/>
        </w:rPr>
        <w:t>代征有关事项的公告</w:t>
      </w:r>
      <w:proofErr w:type="gramStart"/>
      <w:r>
        <w:rPr>
          <w:rFonts w:ascii="仿宋_GB2312" w:eastAsia="仿宋_GB2312" w:cs="仿宋_GB2312" w:hint="eastAsia"/>
          <w:sz w:val="32"/>
          <w:szCs w:val="32"/>
        </w:rPr>
        <w:t>》</w:t>
      </w:r>
      <w:proofErr w:type="gramEnd"/>
      <w:r>
        <w:rPr>
          <w:rFonts w:ascii="仿宋_GB2312" w:eastAsia="仿宋_GB2312" w:cs="仿宋_GB2312" w:hint="eastAsia"/>
          <w:sz w:val="32"/>
          <w:szCs w:val="32"/>
        </w:rPr>
        <w:t>的政策解读</w:t>
      </w:r>
    </w:p>
    <w:p w:rsidR="009B50E7" w:rsidRDefault="009B50E7" w:rsidP="009B50E7">
      <w:pPr>
        <w:spacing w:line="560" w:lineRule="exact"/>
        <w:rPr>
          <w:rFonts w:ascii="仿宋_GB2312" w:eastAsia="仿宋_GB2312" w:hint="eastAsia"/>
          <w:sz w:val="32"/>
          <w:szCs w:val="32"/>
        </w:rPr>
      </w:pPr>
    </w:p>
    <w:p w:rsidR="009B50E7" w:rsidRDefault="009B50E7" w:rsidP="009B50E7">
      <w:pPr>
        <w:spacing w:line="560" w:lineRule="exact"/>
        <w:rPr>
          <w:rFonts w:ascii="仿宋_GB2312" w:eastAsia="仿宋_GB2312" w:hint="eastAsia"/>
          <w:sz w:val="32"/>
          <w:szCs w:val="32"/>
        </w:rPr>
      </w:pPr>
    </w:p>
    <w:p w:rsidR="009B50E7" w:rsidRDefault="009B50E7" w:rsidP="009B50E7">
      <w:pPr>
        <w:spacing w:line="560" w:lineRule="exact"/>
        <w:ind w:firstLineChars="250" w:firstLine="800"/>
        <w:rPr>
          <w:rFonts w:ascii="仿宋_GB2312" w:eastAsia="仿宋_GB2312" w:hint="eastAsia"/>
          <w:sz w:val="32"/>
          <w:szCs w:val="32"/>
        </w:rPr>
      </w:pPr>
      <w:r>
        <w:rPr>
          <w:rFonts w:ascii="仿宋_GB2312" w:eastAsia="仿宋_GB2312" w:cs="仿宋_GB2312" w:hint="eastAsia"/>
          <w:sz w:val="32"/>
          <w:szCs w:val="32"/>
        </w:rPr>
        <w:t xml:space="preserve">北京市地方税务局     </w:t>
      </w:r>
      <w:r w:rsidRPr="004F62C4">
        <w:rPr>
          <w:rFonts w:ascii="仿宋_GB2312" w:eastAsia="仿宋_GB2312" w:cs="仿宋_GB2312" w:hint="eastAsia"/>
          <w:spacing w:val="12"/>
          <w:sz w:val="32"/>
          <w:szCs w:val="32"/>
        </w:rPr>
        <w:t xml:space="preserve"> </w:t>
      </w:r>
      <w:r w:rsidRPr="004F62C4">
        <w:rPr>
          <w:rFonts w:ascii="仿宋_GB2312" w:eastAsia="仿宋_GB2312" w:cs="仿宋_GB2312" w:hint="eastAsia"/>
          <w:spacing w:val="10"/>
          <w:sz w:val="32"/>
          <w:szCs w:val="32"/>
        </w:rPr>
        <w:t xml:space="preserve">    </w:t>
      </w:r>
      <w:r>
        <w:rPr>
          <w:rFonts w:ascii="仿宋_GB2312" w:eastAsia="仿宋_GB2312" w:cs="仿宋_GB2312" w:hint="eastAsia"/>
          <w:sz w:val="32"/>
          <w:szCs w:val="32"/>
        </w:rPr>
        <w:t>北京市国家税务局</w:t>
      </w:r>
    </w:p>
    <w:p w:rsidR="009B50E7" w:rsidRDefault="009B50E7" w:rsidP="009B50E7">
      <w:pPr>
        <w:spacing w:line="560" w:lineRule="exact"/>
        <w:ind w:firstLineChars="1575" w:firstLine="5040"/>
        <w:rPr>
          <w:rFonts w:ascii="仿宋_GB2312" w:eastAsia="仿宋_GB2312" w:hint="eastAsia"/>
          <w:sz w:val="32"/>
          <w:szCs w:val="32"/>
        </w:rPr>
      </w:pPr>
      <w:r>
        <w:rPr>
          <w:rFonts w:ascii="仿宋_GB2312" w:eastAsia="仿宋_GB2312" w:hAnsi="仿宋_GB2312" w:cs="仿宋_GB2312" w:hint="eastAsia"/>
          <w:sz w:val="32"/>
          <w:szCs w:val="32"/>
        </w:rPr>
        <w:t>2014年11月28日</w:t>
      </w:r>
    </w:p>
    <w:p w:rsidR="009B50E7" w:rsidRPr="00844BFD" w:rsidRDefault="009B50E7" w:rsidP="009B50E7">
      <w:pPr>
        <w:spacing w:line="560" w:lineRule="exact"/>
        <w:ind w:firstLineChars="200" w:firstLine="640"/>
        <w:rPr>
          <w:rFonts w:ascii="仿宋_GB2312" w:eastAsia="仿宋_GB2312" w:hint="eastAsia"/>
          <w:sz w:val="32"/>
          <w:szCs w:val="32"/>
        </w:rPr>
        <w:sectPr w:rsidR="009B50E7" w:rsidRPr="00844BFD" w:rsidSect="009B50E7">
          <w:footerReference w:type="even" r:id="rId6"/>
          <w:footerReference w:type="default" r:id="rId7"/>
          <w:footerReference w:type="first" r:id="rId8"/>
          <w:pgSz w:w="11906" w:h="16838" w:code="9"/>
          <w:pgMar w:top="2098" w:right="1474" w:bottom="1985" w:left="1588" w:header="851" w:footer="1474" w:gutter="0"/>
          <w:pgNumType w:fmt="numberInDash"/>
          <w:cols w:space="425"/>
          <w:docGrid w:type="lines" w:linePitch="312"/>
        </w:sectPr>
      </w:pPr>
      <w:r>
        <w:rPr>
          <w:rFonts w:ascii="仿宋_GB2312" w:eastAsia="仿宋_GB2312" w:hint="eastAsia"/>
          <w:sz w:val="32"/>
          <w:szCs w:val="32"/>
        </w:rPr>
        <w:t>（信息公开选项：主动公开）</w:t>
      </w:r>
    </w:p>
    <w:p w:rsidR="009B50E7" w:rsidRPr="00D47F48" w:rsidRDefault="009B50E7" w:rsidP="009B50E7">
      <w:pPr>
        <w:spacing w:line="520" w:lineRule="exact"/>
        <w:rPr>
          <w:rFonts w:ascii="黑体" w:eastAsia="黑体" w:hint="eastAsia"/>
          <w:sz w:val="32"/>
          <w:szCs w:val="32"/>
        </w:rPr>
      </w:pPr>
      <w:r w:rsidRPr="00D47F48">
        <w:rPr>
          <w:rFonts w:ascii="黑体" w:eastAsia="黑体" w:hint="eastAsia"/>
          <w:sz w:val="32"/>
          <w:szCs w:val="32"/>
        </w:rPr>
        <w:lastRenderedPageBreak/>
        <w:t>附件1</w:t>
      </w:r>
    </w:p>
    <w:p w:rsidR="009B50E7" w:rsidRPr="00D47F48" w:rsidRDefault="009B50E7" w:rsidP="009B50E7">
      <w:pPr>
        <w:spacing w:line="520" w:lineRule="exact"/>
        <w:jc w:val="center"/>
        <w:outlineLvl w:val="1"/>
        <w:rPr>
          <w:rFonts w:ascii="方正小标宋简体" w:eastAsia="方正小标宋简体" w:hAnsi="宋体" w:hint="eastAsia"/>
          <w:sz w:val="44"/>
          <w:szCs w:val="44"/>
        </w:rPr>
      </w:pPr>
      <w:r w:rsidRPr="00D47F48">
        <w:rPr>
          <w:rFonts w:ascii="方正小标宋简体" w:eastAsia="方正小标宋简体" w:hAnsi="宋体" w:hint="eastAsia"/>
          <w:sz w:val="44"/>
          <w:szCs w:val="44"/>
        </w:rPr>
        <w:t>城建税、教育费附加、地方教育附加税（费）申报表</w:t>
      </w:r>
    </w:p>
    <w:p w:rsidR="009B50E7" w:rsidRDefault="009B50E7" w:rsidP="009B50E7">
      <w:pPr>
        <w:rPr>
          <w:rFonts w:ascii="Calibri" w:hAnsi="Calibri" w:hint="eastAsia"/>
          <w:color w:val="000000"/>
          <w:szCs w:val="22"/>
        </w:rPr>
      </w:pPr>
    </w:p>
    <w:p w:rsidR="009B50E7" w:rsidRPr="005E2BDD" w:rsidRDefault="009B50E7" w:rsidP="009B50E7">
      <w:pPr>
        <w:spacing w:afterLines="20" w:after="62"/>
        <w:ind w:leftChars="-300" w:left="-630" w:rightChars="-301" w:right="-632" w:firstLineChars="11" w:firstLine="23"/>
        <w:rPr>
          <w:rFonts w:ascii="宋体" w:hAnsi="宋体" w:hint="eastAsia"/>
          <w:szCs w:val="21"/>
        </w:rPr>
      </w:pPr>
      <w:r w:rsidRPr="005E2BDD">
        <w:rPr>
          <w:rFonts w:ascii="宋体" w:hAnsi="宋体" w:hint="eastAsia"/>
          <w:szCs w:val="21"/>
        </w:rPr>
        <w:t xml:space="preserve">税款所属期限：自    年    月    日至     年    月    日      </w:t>
      </w:r>
      <w:r>
        <w:rPr>
          <w:rFonts w:ascii="宋体" w:hAnsi="宋体" w:hint="eastAsia"/>
          <w:szCs w:val="21"/>
        </w:rPr>
        <w:t xml:space="preserve"> </w:t>
      </w:r>
      <w:r w:rsidRPr="005E2BDD">
        <w:rPr>
          <w:rFonts w:ascii="宋体" w:hAnsi="宋体" w:hint="eastAsia"/>
          <w:szCs w:val="21"/>
        </w:rPr>
        <w:t xml:space="preserve">  </w:t>
      </w:r>
      <w:r>
        <w:rPr>
          <w:rFonts w:ascii="宋体" w:hAnsi="宋体" w:hint="eastAsia"/>
          <w:szCs w:val="21"/>
        </w:rPr>
        <w:t xml:space="preserve">  </w:t>
      </w:r>
      <w:r w:rsidRPr="005E2BDD">
        <w:rPr>
          <w:rFonts w:ascii="宋体" w:hAnsi="宋体" w:hint="eastAsia"/>
          <w:szCs w:val="21"/>
        </w:rPr>
        <w:t xml:space="preserve"> </w:t>
      </w:r>
      <w:r>
        <w:rPr>
          <w:rFonts w:ascii="宋体" w:hAnsi="宋体" w:hint="eastAsia"/>
          <w:szCs w:val="21"/>
        </w:rPr>
        <w:t xml:space="preserve">   </w:t>
      </w:r>
      <w:r w:rsidRPr="005E2BDD">
        <w:rPr>
          <w:rFonts w:ascii="宋体" w:hAnsi="宋体" w:hint="eastAsia"/>
          <w:szCs w:val="21"/>
        </w:rPr>
        <w:t xml:space="preserve">  </w:t>
      </w:r>
      <w:r>
        <w:rPr>
          <w:rFonts w:ascii="宋体" w:hAnsi="宋体" w:hint="eastAsia"/>
          <w:szCs w:val="21"/>
        </w:rPr>
        <w:t xml:space="preserve">  </w:t>
      </w:r>
      <w:r w:rsidRPr="005E2BDD">
        <w:rPr>
          <w:rFonts w:ascii="宋体" w:hAnsi="宋体" w:hint="eastAsia"/>
          <w:szCs w:val="21"/>
        </w:rPr>
        <w:t xml:space="preserve">填表日期：      年   月   日   </w:t>
      </w:r>
      <w:r>
        <w:rPr>
          <w:rFonts w:ascii="宋体" w:hAnsi="宋体" w:hint="eastAsia"/>
          <w:szCs w:val="21"/>
        </w:rPr>
        <w:t xml:space="preserve">   </w:t>
      </w:r>
      <w:r w:rsidRPr="005E2BDD">
        <w:rPr>
          <w:rFonts w:ascii="宋体" w:hAnsi="宋体" w:hint="eastAsia"/>
          <w:szCs w:val="21"/>
        </w:rPr>
        <w:t xml:space="preserve">  </w:t>
      </w:r>
      <w:r>
        <w:rPr>
          <w:rFonts w:ascii="宋体" w:hAnsi="宋体" w:hint="eastAsia"/>
          <w:szCs w:val="21"/>
        </w:rPr>
        <w:t xml:space="preserve"> </w:t>
      </w:r>
      <w:r w:rsidRPr="005E2BDD">
        <w:rPr>
          <w:rFonts w:ascii="宋体" w:hAnsi="宋体" w:hint="eastAsia"/>
          <w:szCs w:val="21"/>
        </w:rPr>
        <w:t xml:space="preserve">        </w:t>
      </w:r>
      <w:r>
        <w:rPr>
          <w:rFonts w:ascii="宋体" w:hAnsi="宋体" w:hint="eastAsia"/>
          <w:szCs w:val="21"/>
        </w:rPr>
        <w:t xml:space="preserve"> </w:t>
      </w:r>
      <w:r w:rsidRPr="005E2BDD">
        <w:rPr>
          <w:rFonts w:ascii="宋体" w:hAnsi="宋体" w:hint="eastAsia"/>
          <w:szCs w:val="21"/>
        </w:rPr>
        <w:t xml:space="preserve"> 金额单位：元</w:t>
      </w:r>
      <w:proofErr w:type="gramStart"/>
      <w:r w:rsidRPr="005E2BDD">
        <w:rPr>
          <w:rFonts w:ascii="宋体" w:hAnsi="宋体" w:hint="eastAsia"/>
          <w:szCs w:val="21"/>
        </w:rPr>
        <w:t>至角分</w:t>
      </w:r>
      <w:proofErr w:type="gramEnd"/>
    </w:p>
    <w:tbl>
      <w:tblPr>
        <w:tblW w:w="14582" w:type="dxa"/>
        <w:jc w:val="center"/>
        <w:tblLayout w:type="fixed"/>
        <w:tblLook w:val="0000" w:firstRow="0" w:lastRow="0" w:firstColumn="0" w:lastColumn="0" w:noHBand="0" w:noVBand="0"/>
      </w:tblPr>
      <w:tblGrid>
        <w:gridCol w:w="1645"/>
        <w:gridCol w:w="10"/>
        <w:gridCol w:w="128"/>
        <w:gridCol w:w="236"/>
        <w:gridCol w:w="236"/>
        <w:gridCol w:w="236"/>
        <w:gridCol w:w="236"/>
        <w:gridCol w:w="198"/>
        <w:gridCol w:w="38"/>
        <w:gridCol w:w="236"/>
        <w:gridCol w:w="236"/>
        <w:gridCol w:w="236"/>
        <w:gridCol w:w="206"/>
        <w:gridCol w:w="30"/>
        <w:gridCol w:w="201"/>
        <w:gridCol w:w="35"/>
        <w:gridCol w:w="188"/>
        <w:gridCol w:w="48"/>
        <w:gridCol w:w="236"/>
        <w:gridCol w:w="241"/>
        <w:gridCol w:w="236"/>
        <w:gridCol w:w="236"/>
        <w:gridCol w:w="236"/>
        <w:gridCol w:w="175"/>
        <w:gridCol w:w="61"/>
        <w:gridCol w:w="236"/>
        <w:gridCol w:w="56"/>
        <w:gridCol w:w="180"/>
        <w:gridCol w:w="236"/>
        <w:gridCol w:w="446"/>
        <w:gridCol w:w="1154"/>
        <w:gridCol w:w="189"/>
        <w:gridCol w:w="1241"/>
        <w:gridCol w:w="367"/>
        <w:gridCol w:w="161"/>
        <w:gridCol w:w="896"/>
        <w:gridCol w:w="1120"/>
        <w:gridCol w:w="960"/>
        <w:gridCol w:w="1540"/>
      </w:tblGrid>
      <w:tr w:rsidR="009B50E7" w:rsidRPr="005E2BDD" w:rsidTr="00EE66E4">
        <w:trPr>
          <w:gridAfter w:val="10"/>
          <w:wAfter w:w="8074" w:type="dxa"/>
          <w:trHeight w:val="282"/>
          <w:jc w:val="center"/>
        </w:trPr>
        <w:tc>
          <w:tcPr>
            <w:tcW w:w="1783" w:type="dxa"/>
            <w:gridSpan w:val="3"/>
            <w:tcBorders>
              <w:top w:val="nil"/>
              <w:left w:val="nil"/>
              <w:bottom w:val="nil"/>
              <w:right w:val="single" w:sz="4" w:space="0" w:color="auto"/>
            </w:tcBorders>
          </w:tcPr>
          <w:p w:rsidR="009B50E7" w:rsidRPr="005E2BDD" w:rsidRDefault="009B50E7" w:rsidP="00EE66E4">
            <w:pPr>
              <w:rPr>
                <w:rFonts w:ascii="宋体" w:hAnsi="宋体"/>
                <w:color w:val="000000"/>
                <w:szCs w:val="21"/>
              </w:rPr>
            </w:pPr>
            <w:r w:rsidRPr="005E2BDD">
              <w:rPr>
                <w:rFonts w:ascii="宋体" w:hAnsi="宋体" w:hint="eastAsia"/>
                <w:color w:val="000000"/>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41"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9B50E7" w:rsidRPr="005E2BDD" w:rsidRDefault="009B50E7" w:rsidP="00EE66E4">
            <w:pPr>
              <w:rPr>
                <w:rFonts w:ascii="宋体" w:hAnsi="宋体"/>
                <w:color w:val="000000"/>
                <w:szCs w:val="21"/>
              </w:rPr>
            </w:pPr>
          </w:p>
        </w:tc>
      </w:tr>
      <w:tr w:rsidR="009B50E7" w:rsidRPr="00D63D44"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5"/>
          <w:jc w:val="center"/>
        </w:trPr>
        <w:tc>
          <w:tcPr>
            <w:tcW w:w="1645" w:type="dxa"/>
            <w:vMerge w:val="restart"/>
            <w:vAlign w:val="center"/>
          </w:tcPr>
          <w:p w:rsidR="009B50E7" w:rsidRPr="00D63D44" w:rsidRDefault="009B50E7" w:rsidP="00EE66E4">
            <w:pPr>
              <w:spacing w:line="260" w:lineRule="exact"/>
              <w:jc w:val="center"/>
              <w:rPr>
                <w:rFonts w:ascii="宋体" w:hAnsi="宋体" w:hint="eastAsia"/>
                <w:kern w:val="0"/>
                <w:sz w:val="18"/>
                <w:szCs w:val="18"/>
              </w:rPr>
            </w:pPr>
            <w:r w:rsidRPr="00D63D44">
              <w:rPr>
                <w:rFonts w:ascii="宋体" w:hAnsi="宋体" w:hint="eastAsia"/>
                <w:kern w:val="0"/>
                <w:sz w:val="18"/>
                <w:szCs w:val="18"/>
              </w:rPr>
              <w:t>纳税人信息</w:t>
            </w:r>
          </w:p>
        </w:tc>
        <w:tc>
          <w:tcPr>
            <w:tcW w:w="2686" w:type="dxa"/>
            <w:gridSpan w:val="16"/>
          </w:tcPr>
          <w:p w:rsidR="009B50E7" w:rsidRPr="00D63D44" w:rsidRDefault="009B50E7" w:rsidP="00EE66E4">
            <w:pPr>
              <w:spacing w:line="260" w:lineRule="exact"/>
              <w:rPr>
                <w:rFonts w:ascii="宋体" w:hAnsi="宋体" w:hint="eastAsia"/>
                <w:kern w:val="0"/>
                <w:sz w:val="18"/>
                <w:szCs w:val="18"/>
              </w:rPr>
            </w:pPr>
            <w:r w:rsidRPr="00D63D44">
              <w:rPr>
                <w:rFonts w:ascii="宋体" w:hAnsi="宋体" w:hint="eastAsia"/>
                <w:kern w:val="0"/>
                <w:sz w:val="18"/>
                <w:szCs w:val="18"/>
              </w:rPr>
              <w:t>名称</w:t>
            </w:r>
          </w:p>
        </w:tc>
        <w:tc>
          <w:tcPr>
            <w:tcW w:w="5207" w:type="dxa"/>
            <w:gridSpan w:val="16"/>
          </w:tcPr>
          <w:p w:rsidR="009B50E7" w:rsidRPr="00D63D44" w:rsidRDefault="009B50E7" w:rsidP="00EE66E4">
            <w:pPr>
              <w:spacing w:line="260" w:lineRule="exact"/>
              <w:rPr>
                <w:rFonts w:ascii="宋体" w:hAnsi="宋体" w:hint="eastAsia"/>
                <w:kern w:val="0"/>
                <w:sz w:val="18"/>
                <w:szCs w:val="18"/>
              </w:rPr>
            </w:pPr>
          </w:p>
        </w:tc>
        <w:tc>
          <w:tcPr>
            <w:tcW w:w="5044" w:type="dxa"/>
            <w:gridSpan w:val="6"/>
          </w:tcPr>
          <w:p w:rsidR="009B50E7" w:rsidRPr="00D63D44" w:rsidRDefault="009B50E7" w:rsidP="00EE66E4">
            <w:pPr>
              <w:spacing w:line="260" w:lineRule="exact"/>
              <w:rPr>
                <w:rFonts w:ascii="宋体" w:hAnsi="宋体" w:hint="eastAsia"/>
                <w:kern w:val="0"/>
                <w:sz w:val="18"/>
                <w:szCs w:val="18"/>
              </w:rPr>
            </w:pPr>
            <w:r w:rsidRPr="00D63D44">
              <w:rPr>
                <w:rFonts w:ascii="宋体" w:hAnsi="宋体" w:hint="eastAsia"/>
                <w:kern w:val="0"/>
                <w:sz w:val="18"/>
                <w:szCs w:val="18"/>
              </w:rPr>
              <w:t>□单位    □个人</w:t>
            </w:r>
          </w:p>
        </w:tc>
      </w:tr>
      <w:tr w:rsidR="009B50E7" w:rsidRPr="00D63D44"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1"/>
          <w:jc w:val="center"/>
        </w:trPr>
        <w:tc>
          <w:tcPr>
            <w:tcW w:w="1645" w:type="dxa"/>
            <w:vMerge/>
            <w:vAlign w:val="center"/>
          </w:tcPr>
          <w:p w:rsidR="009B50E7" w:rsidRPr="00D63D44" w:rsidRDefault="009B50E7" w:rsidP="00EE66E4">
            <w:pPr>
              <w:spacing w:line="260" w:lineRule="exact"/>
              <w:jc w:val="center"/>
              <w:rPr>
                <w:rFonts w:ascii="宋体" w:hAnsi="宋体" w:hint="eastAsia"/>
                <w:kern w:val="0"/>
                <w:sz w:val="18"/>
                <w:szCs w:val="18"/>
              </w:rPr>
            </w:pPr>
          </w:p>
        </w:tc>
        <w:tc>
          <w:tcPr>
            <w:tcW w:w="2686" w:type="dxa"/>
            <w:gridSpan w:val="16"/>
          </w:tcPr>
          <w:p w:rsidR="009B50E7" w:rsidRPr="00D63D44" w:rsidRDefault="009B50E7" w:rsidP="00EE66E4">
            <w:pPr>
              <w:spacing w:line="260" w:lineRule="exact"/>
              <w:rPr>
                <w:rFonts w:ascii="宋体" w:hAnsi="宋体" w:hint="eastAsia"/>
                <w:kern w:val="0"/>
                <w:sz w:val="18"/>
                <w:szCs w:val="18"/>
              </w:rPr>
            </w:pPr>
            <w:r w:rsidRPr="00D63D44">
              <w:rPr>
                <w:rFonts w:ascii="宋体" w:hAnsi="宋体" w:hint="eastAsia"/>
                <w:kern w:val="0"/>
                <w:sz w:val="18"/>
                <w:szCs w:val="18"/>
              </w:rPr>
              <w:t>登记注册类型</w:t>
            </w:r>
          </w:p>
        </w:tc>
        <w:tc>
          <w:tcPr>
            <w:tcW w:w="3966" w:type="dxa"/>
            <w:gridSpan w:val="15"/>
          </w:tcPr>
          <w:p w:rsidR="009B50E7" w:rsidRPr="00D63D44" w:rsidRDefault="009B50E7" w:rsidP="00EE66E4">
            <w:pPr>
              <w:spacing w:line="260" w:lineRule="exact"/>
              <w:rPr>
                <w:rFonts w:ascii="宋体" w:hAnsi="宋体" w:hint="eastAsia"/>
                <w:sz w:val="18"/>
                <w:szCs w:val="18"/>
              </w:rPr>
            </w:pPr>
          </w:p>
        </w:tc>
        <w:tc>
          <w:tcPr>
            <w:tcW w:w="1241" w:type="dxa"/>
          </w:tcPr>
          <w:p w:rsidR="009B50E7" w:rsidRPr="00D63D44" w:rsidRDefault="009B50E7" w:rsidP="00EE66E4">
            <w:pPr>
              <w:spacing w:line="260" w:lineRule="exact"/>
              <w:rPr>
                <w:rFonts w:ascii="宋体" w:hAnsi="宋体" w:hint="eastAsia"/>
                <w:kern w:val="0"/>
                <w:sz w:val="18"/>
                <w:szCs w:val="18"/>
              </w:rPr>
            </w:pPr>
            <w:r w:rsidRPr="00D63D44">
              <w:rPr>
                <w:rFonts w:ascii="宋体" w:hAnsi="宋体" w:hint="eastAsia"/>
                <w:kern w:val="0"/>
                <w:sz w:val="18"/>
                <w:szCs w:val="18"/>
              </w:rPr>
              <w:t>所属行业</w:t>
            </w:r>
          </w:p>
        </w:tc>
        <w:tc>
          <w:tcPr>
            <w:tcW w:w="5044" w:type="dxa"/>
            <w:gridSpan w:val="6"/>
            <w:shd w:val="clear" w:color="auto" w:fill="auto"/>
          </w:tcPr>
          <w:p w:rsidR="009B50E7" w:rsidRPr="00D63D44" w:rsidRDefault="009B50E7" w:rsidP="00EE66E4">
            <w:pPr>
              <w:spacing w:line="260" w:lineRule="exact"/>
              <w:rPr>
                <w:rFonts w:ascii="宋体" w:hAnsi="宋体" w:hint="eastAsia"/>
                <w:kern w:val="0"/>
                <w:sz w:val="18"/>
                <w:szCs w:val="18"/>
              </w:rPr>
            </w:pPr>
          </w:p>
        </w:tc>
      </w:tr>
      <w:tr w:rsidR="009B50E7" w:rsidRPr="00D63D44"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jc w:val="center"/>
        </w:trPr>
        <w:tc>
          <w:tcPr>
            <w:tcW w:w="1645" w:type="dxa"/>
            <w:vMerge/>
            <w:vAlign w:val="center"/>
          </w:tcPr>
          <w:p w:rsidR="009B50E7" w:rsidRPr="00D63D44" w:rsidRDefault="009B50E7" w:rsidP="00EE66E4">
            <w:pPr>
              <w:spacing w:line="260" w:lineRule="exact"/>
              <w:jc w:val="center"/>
              <w:rPr>
                <w:rFonts w:ascii="宋体" w:hAnsi="宋体" w:hint="eastAsia"/>
                <w:kern w:val="0"/>
                <w:sz w:val="18"/>
                <w:szCs w:val="18"/>
              </w:rPr>
            </w:pPr>
          </w:p>
        </w:tc>
        <w:tc>
          <w:tcPr>
            <w:tcW w:w="2686" w:type="dxa"/>
            <w:gridSpan w:val="16"/>
          </w:tcPr>
          <w:p w:rsidR="009B50E7" w:rsidRPr="00D63D44" w:rsidRDefault="009B50E7" w:rsidP="00EE66E4">
            <w:pPr>
              <w:spacing w:line="260" w:lineRule="exact"/>
              <w:rPr>
                <w:rFonts w:ascii="宋体" w:hAnsi="宋体" w:hint="eastAsia"/>
                <w:kern w:val="0"/>
                <w:sz w:val="18"/>
                <w:szCs w:val="18"/>
              </w:rPr>
            </w:pPr>
            <w:r w:rsidRPr="00D63D44">
              <w:rPr>
                <w:rFonts w:ascii="宋体" w:hAnsi="宋体" w:hint="eastAsia"/>
                <w:kern w:val="0"/>
                <w:sz w:val="18"/>
                <w:szCs w:val="18"/>
              </w:rPr>
              <w:t>身份证件号码</w:t>
            </w:r>
          </w:p>
        </w:tc>
        <w:tc>
          <w:tcPr>
            <w:tcW w:w="3966" w:type="dxa"/>
            <w:gridSpan w:val="15"/>
          </w:tcPr>
          <w:p w:rsidR="009B50E7" w:rsidRPr="00D63D44" w:rsidRDefault="009B50E7" w:rsidP="00EE66E4">
            <w:pPr>
              <w:spacing w:line="260" w:lineRule="exact"/>
              <w:rPr>
                <w:rFonts w:ascii="宋体" w:hAnsi="宋体" w:hint="eastAsia"/>
                <w:sz w:val="18"/>
                <w:szCs w:val="18"/>
              </w:rPr>
            </w:pPr>
          </w:p>
        </w:tc>
        <w:tc>
          <w:tcPr>
            <w:tcW w:w="1241" w:type="dxa"/>
          </w:tcPr>
          <w:p w:rsidR="009B50E7" w:rsidRPr="00D63D44" w:rsidRDefault="009B50E7" w:rsidP="00EE66E4">
            <w:pPr>
              <w:spacing w:line="260" w:lineRule="exact"/>
              <w:rPr>
                <w:rFonts w:ascii="宋体" w:hAnsi="宋体" w:hint="eastAsia"/>
                <w:kern w:val="0"/>
                <w:sz w:val="18"/>
                <w:szCs w:val="18"/>
              </w:rPr>
            </w:pPr>
            <w:r w:rsidRPr="00D63D44">
              <w:rPr>
                <w:rFonts w:ascii="宋体" w:hAnsi="宋体" w:hint="eastAsia"/>
                <w:kern w:val="0"/>
                <w:sz w:val="18"/>
                <w:szCs w:val="18"/>
              </w:rPr>
              <w:t>联系方式</w:t>
            </w:r>
          </w:p>
        </w:tc>
        <w:tc>
          <w:tcPr>
            <w:tcW w:w="5044" w:type="dxa"/>
            <w:gridSpan w:val="6"/>
            <w:shd w:val="clear" w:color="auto" w:fill="auto"/>
          </w:tcPr>
          <w:p w:rsidR="009B50E7" w:rsidRPr="00D63D44" w:rsidRDefault="009B50E7" w:rsidP="00EE66E4">
            <w:pPr>
              <w:spacing w:line="260" w:lineRule="exact"/>
              <w:rPr>
                <w:rFonts w:ascii="宋体" w:hAnsi="宋体" w:hint="eastAsia"/>
                <w:kern w:val="0"/>
                <w:sz w:val="18"/>
                <w:szCs w:val="18"/>
              </w:rPr>
            </w:pPr>
          </w:p>
        </w:tc>
      </w:tr>
      <w:tr w:rsidR="009B50E7" w:rsidRPr="00D63D44"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6"/>
          <w:jc w:val="center"/>
        </w:trPr>
        <w:tc>
          <w:tcPr>
            <w:tcW w:w="1645" w:type="dxa"/>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税（费）种</w:t>
            </w:r>
          </w:p>
        </w:tc>
        <w:tc>
          <w:tcPr>
            <w:tcW w:w="5309" w:type="dxa"/>
            <w:gridSpan w:val="29"/>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计税（费）依据</w:t>
            </w:r>
          </w:p>
        </w:tc>
        <w:tc>
          <w:tcPr>
            <w:tcW w:w="1343" w:type="dxa"/>
            <w:gridSpan w:val="2"/>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sz w:val="18"/>
                <w:szCs w:val="18"/>
              </w:rPr>
              <w:t>税率（征收率）</w:t>
            </w:r>
          </w:p>
        </w:tc>
        <w:tc>
          <w:tcPr>
            <w:tcW w:w="1241" w:type="dxa"/>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本期应纳税（费）额</w:t>
            </w:r>
          </w:p>
        </w:tc>
        <w:tc>
          <w:tcPr>
            <w:tcW w:w="2544" w:type="dxa"/>
            <w:gridSpan w:val="4"/>
            <w:vMerge w:val="restart"/>
            <w:shd w:val="clear" w:color="auto" w:fill="auto"/>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本期减免税（费）额</w:t>
            </w:r>
          </w:p>
        </w:tc>
        <w:tc>
          <w:tcPr>
            <w:tcW w:w="960" w:type="dxa"/>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本期已缴税（费）额</w:t>
            </w:r>
          </w:p>
        </w:tc>
        <w:tc>
          <w:tcPr>
            <w:tcW w:w="1540" w:type="dxa"/>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本期应补（退）税（费）额</w:t>
            </w:r>
          </w:p>
        </w:tc>
      </w:tr>
      <w:tr w:rsidR="009B50E7" w:rsidRPr="00D63D44"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1645" w:type="dxa"/>
            <w:vMerge/>
          </w:tcPr>
          <w:p w:rsidR="009B50E7" w:rsidRPr="00D63D44" w:rsidRDefault="009B50E7" w:rsidP="00EE66E4">
            <w:pPr>
              <w:spacing w:line="260" w:lineRule="exact"/>
              <w:rPr>
                <w:rFonts w:ascii="宋体" w:hAnsi="宋体"/>
                <w:kern w:val="0"/>
                <w:sz w:val="18"/>
                <w:szCs w:val="18"/>
              </w:rPr>
            </w:pPr>
          </w:p>
        </w:tc>
        <w:tc>
          <w:tcPr>
            <w:tcW w:w="2232" w:type="dxa"/>
            <w:gridSpan w:val="12"/>
            <w:vAlign w:val="center"/>
          </w:tcPr>
          <w:p w:rsidR="009B50E7" w:rsidRPr="00D63D44" w:rsidRDefault="009B50E7" w:rsidP="00EE66E4">
            <w:pPr>
              <w:spacing w:line="260" w:lineRule="exact"/>
              <w:ind w:firstLineChars="100" w:firstLine="180"/>
              <w:jc w:val="center"/>
              <w:rPr>
                <w:rFonts w:ascii="宋体" w:hAnsi="宋体"/>
                <w:kern w:val="0"/>
                <w:sz w:val="18"/>
                <w:szCs w:val="18"/>
              </w:rPr>
            </w:pPr>
            <w:r w:rsidRPr="00D63D44">
              <w:rPr>
                <w:rFonts w:ascii="宋体" w:hAnsi="宋体" w:hint="eastAsia"/>
                <w:kern w:val="0"/>
                <w:sz w:val="18"/>
                <w:szCs w:val="18"/>
              </w:rPr>
              <w:t>增值税</w:t>
            </w:r>
          </w:p>
        </w:tc>
        <w:tc>
          <w:tcPr>
            <w:tcW w:w="979" w:type="dxa"/>
            <w:gridSpan w:val="7"/>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消费税</w:t>
            </w:r>
          </w:p>
        </w:tc>
        <w:tc>
          <w:tcPr>
            <w:tcW w:w="883" w:type="dxa"/>
            <w:gridSpan w:val="4"/>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营业税</w:t>
            </w:r>
          </w:p>
        </w:tc>
        <w:tc>
          <w:tcPr>
            <w:tcW w:w="1215" w:type="dxa"/>
            <w:gridSpan w:val="6"/>
            <w:vMerge w:val="restart"/>
            <w:vAlign w:val="center"/>
          </w:tcPr>
          <w:p w:rsidR="009B50E7" w:rsidRPr="00D63D44" w:rsidRDefault="009B50E7" w:rsidP="00EE66E4">
            <w:pPr>
              <w:spacing w:line="260" w:lineRule="exact"/>
              <w:jc w:val="center"/>
              <w:rPr>
                <w:rFonts w:ascii="宋体" w:hAnsi="宋体"/>
                <w:kern w:val="0"/>
                <w:sz w:val="18"/>
                <w:szCs w:val="18"/>
              </w:rPr>
            </w:pPr>
            <w:r w:rsidRPr="00D63D44">
              <w:rPr>
                <w:rFonts w:ascii="宋体" w:hAnsi="宋体" w:hint="eastAsia"/>
                <w:kern w:val="0"/>
                <w:sz w:val="18"/>
                <w:szCs w:val="18"/>
              </w:rPr>
              <w:t>合计</w:t>
            </w:r>
          </w:p>
        </w:tc>
        <w:tc>
          <w:tcPr>
            <w:tcW w:w="1343" w:type="dxa"/>
            <w:gridSpan w:val="2"/>
            <w:vMerge/>
            <w:vAlign w:val="center"/>
          </w:tcPr>
          <w:p w:rsidR="009B50E7" w:rsidRPr="00D63D44" w:rsidRDefault="009B50E7" w:rsidP="00EE66E4">
            <w:pPr>
              <w:spacing w:line="260" w:lineRule="exact"/>
              <w:jc w:val="center"/>
              <w:rPr>
                <w:rFonts w:ascii="宋体" w:hAnsi="宋体"/>
                <w:sz w:val="18"/>
                <w:szCs w:val="18"/>
              </w:rPr>
            </w:pPr>
          </w:p>
        </w:tc>
        <w:tc>
          <w:tcPr>
            <w:tcW w:w="1241" w:type="dxa"/>
            <w:vMerge/>
            <w:vAlign w:val="center"/>
          </w:tcPr>
          <w:p w:rsidR="009B50E7" w:rsidRPr="00D63D44" w:rsidRDefault="009B50E7" w:rsidP="00EE66E4">
            <w:pPr>
              <w:spacing w:line="260" w:lineRule="exact"/>
              <w:jc w:val="center"/>
              <w:rPr>
                <w:rFonts w:ascii="宋体" w:hAnsi="宋体"/>
                <w:kern w:val="0"/>
                <w:sz w:val="18"/>
                <w:szCs w:val="18"/>
              </w:rPr>
            </w:pPr>
          </w:p>
        </w:tc>
        <w:tc>
          <w:tcPr>
            <w:tcW w:w="2544" w:type="dxa"/>
            <w:gridSpan w:val="4"/>
            <w:vMerge/>
            <w:shd w:val="clear" w:color="auto" w:fill="auto"/>
            <w:vAlign w:val="center"/>
          </w:tcPr>
          <w:p w:rsidR="009B50E7" w:rsidRPr="00D63D44" w:rsidRDefault="009B50E7" w:rsidP="00EE66E4">
            <w:pPr>
              <w:spacing w:line="260" w:lineRule="exact"/>
              <w:jc w:val="center"/>
              <w:rPr>
                <w:rFonts w:ascii="宋体" w:hAnsi="宋体"/>
                <w:kern w:val="0"/>
                <w:sz w:val="18"/>
                <w:szCs w:val="18"/>
              </w:rPr>
            </w:pPr>
          </w:p>
        </w:tc>
        <w:tc>
          <w:tcPr>
            <w:tcW w:w="960" w:type="dxa"/>
            <w:vMerge/>
            <w:vAlign w:val="center"/>
          </w:tcPr>
          <w:p w:rsidR="009B50E7" w:rsidRPr="00D63D44" w:rsidRDefault="009B50E7" w:rsidP="00EE66E4">
            <w:pPr>
              <w:spacing w:line="260" w:lineRule="exact"/>
              <w:jc w:val="center"/>
              <w:rPr>
                <w:rFonts w:ascii="宋体" w:hAnsi="宋体"/>
                <w:kern w:val="0"/>
                <w:sz w:val="18"/>
                <w:szCs w:val="18"/>
              </w:rPr>
            </w:pPr>
          </w:p>
        </w:tc>
        <w:tc>
          <w:tcPr>
            <w:tcW w:w="1540" w:type="dxa"/>
            <w:vMerge/>
            <w:vAlign w:val="center"/>
          </w:tcPr>
          <w:p w:rsidR="009B50E7" w:rsidRPr="00D63D44" w:rsidRDefault="009B50E7" w:rsidP="00EE66E4">
            <w:pPr>
              <w:spacing w:line="260" w:lineRule="exact"/>
              <w:jc w:val="center"/>
              <w:rPr>
                <w:rFonts w:ascii="宋体" w:hAnsi="宋体"/>
                <w:kern w:val="0"/>
                <w:sz w:val="18"/>
                <w:szCs w:val="18"/>
              </w:rPr>
            </w:pPr>
          </w:p>
        </w:tc>
      </w:tr>
      <w:tr w:rsidR="009B50E7" w:rsidRPr="00D63D44"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jc w:val="center"/>
        </w:trPr>
        <w:tc>
          <w:tcPr>
            <w:tcW w:w="1645" w:type="dxa"/>
            <w:vMerge/>
          </w:tcPr>
          <w:p w:rsidR="009B50E7" w:rsidRPr="00D63D44" w:rsidRDefault="009B50E7" w:rsidP="00EE66E4">
            <w:pPr>
              <w:spacing w:line="260" w:lineRule="exact"/>
              <w:rPr>
                <w:rFonts w:ascii="宋体" w:hAnsi="宋体"/>
                <w:kern w:val="0"/>
                <w:sz w:val="18"/>
                <w:szCs w:val="18"/>
              </w:rPr>
            </w:pPr>
          </w:p>
        </w:tc>
        <w:tc>
          <w:tcPr>
            <w:tcW w:w="1280" w:type="dxa"/>
            <w:gridSpan w:val="7"/>
            <w:vAlign w:val="center"/>
          </w:tcPr>
          <w:p w:rsidR="009B50E7" w:rsidRPr="00D63D44" w:rsidRDefault="009B50E7" w:rsidP="00EE66E4">
            <w:pPr>
              <w:spacing w:line="260" w:lineRule="exact"/>
              <w:jc w:val="center"/>
              <w:rPr>
                <w:rFonts w:ascii="宋体" w:hAnsi="宋体" w:hint="eastAsia"/>
                <w:kern w:val="0"/>
                <w:sz w:val="18"/>
                <w:szCs w:val="18"/>
              </w:rPr>
            </w:pPr>
            <w:r w:rsidRPr="00D63D44">
              <w:rPr>
                <w:rFonts w:ascii="宋体" w:hAnsi="宋体" w:hint="eastAsia"/>
                <w:kern w:val="0"/>
                <w:sz w:val="18"/>
                <w:szCs w:val="18"/>
              </w:rPr>
              <w:t>一般增值税</w:t>
            </w:r>
          </w:p>
        </w:tc>
        <w:tc>
          <w:tcPr>
            <w:tcW w:w="952" w:type="dxa"/>
            <w:gridSpan w:val="5"/>
            <w:vAlign w:val="center"/>
          </w:tcPr>
          <w:p w:rsidR="009B50E7" w:rsidRPr="00D63D44" w:rsidRDefault="009B50E7" w:rsidP="00EE66E4">
            <w:pPr>
              <w:spacing w:line="260" w:lineRule="exact"/>
              <w:jc w:val="center"/>
              <w:rPr>
                <w:rFonts w:ascii="宋体" w:hAnsi="宋体" w:hint="eastAsia"/>
                <w:kern w:val="0"/>
                <w:sz w:val="18"/>
                <w:szCs w:val="18"/>
              </w:rPr>
            </w:pPr>
            <w:r w:rsidRPr="00D63D44">
              <w:rPr>
                <w:rFonts w:ascii="宋体" w:hAnsi="宋体" w:hint="eastAsia"/>
                <w:kern w:val="0"/>
                <w:sz w:val="18"/>
                <w:szCs w:val="18"/>
              </w:rPr>
              <w:t>免抵税额</w:t>
            </w:r>
          </w:p>
        </w:tc>
        <w:tc>
          <w:tcPr>
            <w:tcW w:w="979" w:type="dxa"/>
            <w:gridSpan w:val="7"/>
            <w:vMerge/>
            <w:vAlign w:val="center"/>
          </w:tcPr>
          <w:p w:rsidR="009B50E7" w:rsidRPr="00D63D44" w:rsidRDefault="009B50E7" w:rsidP="00EE66E4">
            <w:pPr>
              <w:spacing w:line="260" w:lineRule="exact"/>
              <w:jc w:val="center"/>
              <w:rPr>
                <w:rFonts w:ascii="宋体" w:hAnsi="宋体" w:hint="eastAsia"/>
                <w:kern w:val="0"/>
                <w:sz w:val="18"/>
                <w:szCs w:val="18"/>
              </w:rPr>
            </w:pPr>
          </w:p>
        </w:tc>
        <w:tc>
          <w:tcPr>
            <w:tcW w:w="883" w:type="dxa"/>
            <w:gridSpan w:val="4"/>
            <w:vMerge/>
            <w:vAlign w:val="center"/>
          </w:tcPr>
          <w:p w:rsidR="009B50E7" w:rsidRPr="00D63D44" w:rsidRDefault="009B50E7" w:rsidP="00EE66E4">
            <w:pPr>
              <w:spacing w:line="260" w:lineRule="exact"/>
              <w:jc w:val="center"/>
              <w:rPr>
                <w:rFonts w:ascii="宋体" w:hAnsi="宋体" w:hint="eastAsia"/>
                <w:kern w:val="0"/>
                <w:sz w:val="18"/>
                <w:szCs w:val="18"/>
              </w:rPr>
            </w:pPr>
          </w:p>
        </w:tc>
        <w:tc>
          <w:tcPr>
            <w:tcW w:w="1215" w:type="dxa"/>
            <w:gridSpan w:val="6"/>
            <w:vMerge/>
            <w:vAlign w:val="center"/>
          </w:tcPr>
          <w:p w:rsidR="009B50E7" w:rsidRPr="00D63D44" w:rsidRDefault="009B50E7" w:rsidP="00EE66E4">
            <w:pPr>
              <w:spacing w:line="260" w:lineRule="exact"/>
              <w:jc w:val="center"/>
              <w:rPr>
                <w:rFonts w:ascii="宋体" w:hAnsi="宋体" w:hint="eastAsia"/>
                <w:kern w:val="0"/>
                <w:sz w:val="18"/>
                <w:szCs w:val="18"/>
              </w:rPr>
            </w:pPr>
          </w:p>
        </w:tc>
        <w:tc>
          <w:tcPr>
            <w:tcW w:w="1343" w:type="dxa"/>
            <w:gridSpan w:val="2"/>
            <w:vMerge/>
            <w:vAlign w:val="center"/>
          </w:tcPr>
          <w:p w:rsidR="009B50E7" w:rsidRPr="00D63D44" w:rsidRDefault="009B50E7" w:rsidP="00EE66E4">
            <w:pPr>
              <w:spacing w:line="260" w:lineRule="exact"/>
              <w:jc w:val="center"/>
              <w:rPr>
                <w:rFonts w:ascii="宋体" w:hAnsi="宋体"/>
                <w:sz w:val="18"/>
                <w:szCs w:val="18"/>
              </w:rPr>
            </w:pPr>
          </w:p>
        </w:tc>
        <w:tc>
          <w:tcPr>
            <w:tcW w:w="1241" w:type="dxa"/>
            <w:vMerge/>
            <w:vAlign w:val="center"/>
          </w:tcPr>
          <w:p w:rsidR="009B50E7" w:rsidRPr="00D63D44" w:rsidRDefault="009B50E7" w:rsidP="00EE66E4">
            <w:pPr>
              <w:spacing w:line="260" w:lineRule="exact"/>
              <w:jc w:val="center"/>
              <w:rPr>
                <w:rFonts w:ascii="宋体" w:hAnsi="宋体"/>
                <w:kern w:val="0"/>
                <w:sz w:val="18"/>
                <w:szCs w:val="18"/>
              </w:rPr>
            </w:pPr>
          </w:p>
        </w:tc>
        <w:tc>
          <w:tcPr>
            <w:tcW w:w="1424" w:type="dxa"/>
            <w:gridSpan w:val="3"/>
            <w:shd w:val="clear" w:color="auto" w:fill="auto"/>
            <w:vAlign w:val="center"/>
          </w:tcPr>
          <w:p w:rsidR="009B50E7" w:rsidRPr="00D63D44" w:rsidRDefault="009B50E7" w:rsidP="00EE66E4">
            <w:pPr>
              <w:spacing w:line="260" w:lineRule="exact"/>
              <w:jc w:val="center"/>
              <w:rPr>
                <w:rFonts w:ascii="宋体" w:hAnsi="宋体" w:hint="eastAsia"/>
                <w:kern w:val="0"/>
                <w:sz w:val="18"/>
                <w:szCs w:val="18"/>
              </w:rPr>
            </w:pPr>
            <w:r w:rsidRPr="00D63D44">
              <w:rPr>
                <w:rFonts w:ascii="宋体" w:hAnsi="宋体" w:hint="eastAsia"/>
                <w:kern w:val="0"/>
                <w:sz w:val="18"/>
                <w:szCs w:val="18"/>
              </w:rPr>
              <w:t>减免性质代码</w:t>
            </w:r>
          </w:p>
        </w:tc>
        <w:tc>
          <w:tcPr>
            <w:tcW w:w="1120" w:type="dxa"/>
            <w:shd w:val="clear" w:color="auto" w:fill="auto"/>
            <w:vAlign w:val="center"/>
          </w:tcPr>
          <w:p w:rsidR="009B50E7" w:rsidRPr="00D63D44" w:rsidRDefault="009B50E7" w:rsidP="00EE66E4">
            <w:pPr>
              <w:spacing w:line="260" w:lineRule="exact"/>
              <w:jc w:val="center"/>
              <w:rPr>
                <w:rFonts w:ascii="宋体" w:hAnsi="宋体" w:hint="eastAsia"/>
                <w:kern w:val="0"/>
                <w:sz w:val="18"/>
                <w:szCs w:val="18"/>
              </w:rPr>
            </w:pPr>
            <w:r w:rsidRPr="00D63D44">
              <w:rPr>
                <w:rFonts w:ascii="宋体" w:hAnsi="宋体" w:hint="eastAsia"/>
                <w:kern w:val="0"/>
                <w:sz w:val="18"/>
                <w:szCs w:val="18"/>
              </w:rPr>
              <w:t>减免额</w:t>
            </w:r>
          </w:p>
        </w:tc>
        <w:tc>
          <w:tcPr>
            <w:tcW w:w="960" w:type="dxa"/>
            <w:vMerge/>
          </w:tcPr>
          <w:p w:rsidR="009B50E7" w:rsidRPr="00D63D44" w:rsidRDefault="009B50E7" w:rsidP="00EE66E4">
            <w:pPr>
              <w:spacing w:line="260" w:lineRule="exact"/>
              <w:rPr>
                <w:rFonts w:ascii="宋体" w:hAnsi="宋体"/>
                <w:kern w:val="0"/>
                <w:sz w:val="18"/>
                <w:szCs w:val="18"/>
              </w:rPr>
            </w:pPr>
          </w:p>
        </w:tc>
        <w:tc>
          <w:tcPr>
            <w:tcW w:w="1540" w:type="dxa"/>
            <w:vMerge/>
          </w:tcPr>
          <w:p w:rsidR="009B50E7" w:rsidRPr="00D63D44" w:rsidRDefault="009B50E7" w:rsidP="00EE66E4">
            <w:pPr>
              <w:spacing w:line="260" w:lineRule="exact"/>
              <w:rPr>
                <w:rFonts w:ascii="宋体" w:hAnsi="宋体"/>
                <w:kern w:val="0"/>
                <w:sz w:val="18"/>
                <w:szCs w:val="18"/>
              </w:rPr>
            </w:pPr>
          </w:p>
        </w:tc>
      </w:tr>
      <w:tr w:rsidR="009B50E7" w:rsidRPr="005E2BDD"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
          <w:jc w:val="center"/>
        </w:trPr>
        <w:tc>
          <w:tcPr>
            <w:tcW w:w="1645" w:type="dxa"/>
          </w:tcPr>
          <w:p w:rsidR="009B50E7" w:rsidRPr="005E2BDD" w:rsidRDefault="009B50E7" w:rsidP="00EE66E4">
            <w:pPr>
              <w:spacing w:line="260" w:lineRule="exact"/>
              <w:ind w:firstLineChars="100" w:firstLine="210"/>
              <w:rPr>
                <w:rFonts w:ascii="宋体" w:hAnsi="宋体"/>
                <w:kern w:val="0"/>
                <w:szCs w:val="21"/>
              </w:rPr>
            </w:pPr>
          </w:p>
        </w:tc>
        <w:tc>
          <w:tcPr>
            <w:tcW w:w="1280"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r w:rsidRPr="005E2BDD">
              <w:rPr>
                <w:rFonts w:ascii="宋体" w:hAnsi="宋体" w:hint="eastAsia"/>
                <w:kern w:val="0"/>
                <w:szCs w:val="21"/>
              </w:rPr>
              <w:t>1</w:t>
            </w:r>
          </w:p>
        </w:tc>
        <w:tc>
          <w:tcPr>
            <w:tcW w:w="952" w:type="dxa"/>
            <w:gridSpan w:val="5"/>
            <w:vAlign w:val="center"/>
          </w:tcPr>
          <w:p w:rsidR="009B50E7" w:rsidRPr="005E2BDD" w:rsidRDefault="009B50E7" w:rsidP="00EE66E4">
            <w:pPr>
              <w:spacing w:line="260" w:lineRule="exact"/>
              <w:ind w:leftChars="-60" w:left="-126" w:rightChars="-61" w:right="-128"/>
              <w:jc w:val="center"/>
              <w:rPr>
                <w:rFonts w:ascii="宋体" w:hAnsi="宋体" w:hint="eastAsia"/>
                <w:kern w:val="0"/>
                <w:szCs w:val="21"/>
              </w:rPr>
            </w:pPr>
            <w:r w:rsidRPr="005E2BDD">
              <w:rPr>
                <w:rFonts w:ascii="宋体" w:hAnsi="宋体" w:hint="eastAsia"/>
                <w:kern w:val="0"/>
                <w:szCs w:val="21"/>
              </w:rPr>
              <w:t>2</w:t>
            </w:r>
          </w:p>
        </w:tc>
        <w:tc>
          <w:tcPr>
            <w:tcW w:w="979"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r w:rsidRPr="005E2BDD">
              <w:rPr>
                <w:rFonts w:ascii="宋体" w:hAnsi="宋体" w:hint="eastAsia"/>
                <w:kern w:val="0"/>
                <w:szCs w:val="21"/>
              </w:rPr>
              <w:t>3</w:t>
            </w:r>
          </w:p>
        </w:tc>
        <w:tc>
          <w:tcPr>
            <w:tcW w:w="883" w:type="dxa"/>
            <w:gridSpan w:val="4"/>
            <w:vAlign w:val="center"/>
          </w:tcPr>
          <w:p w:rsidR="009B50E7" w:rsidRPr="005E2BDD" w:rsidRDefault="009B50E7" w:rsidP="00EE66E4">
            <w:pPr>
              <w:spacing w:line="260" w:lineRule="exact"/>
              <w:ind w:leftChars="-60" w:left="-126" w:rightChars="-61" w:right="-128"/>
              <w:jc w:val="center"/>
              <w:rPr>
                <w:rFonts w:ascii="宋体" w:hAnsi="宋体"/>
                <w:kern w:val="0"/>
                <w:szCs w:val="21"/>
              </w:rPr>
            </w:pPr>
            <w:r w:rsidRPr="005E2BDD">
              <w:rPr>
                <w:rFonts w:ascii="宋体" w:hAnsi="宋体" w:hint="eastAsia"/>
                <w:kern w:val="0"/>
                <w:szCs w:val="21"/>
              </w:rPr>
              <w:t>4</w:t>
            </w:r>
          </w:p>
        </w:tc>
        <w:tc>
          <w:tcPr>
            <w:tcW w:w="1215" w:type="dxa"/>
            <w:gridSpan w:val="6"/>
            <w:vAlign w:val="center"/>
          </w:tcPr>
          <w:p w:rsidR="009B50E7" w:rsidRPr="005E2BDD" w:rsidRDefault="009B50E7" w:rsidP="00EE66E4">
            <w:pPr>
              <w:spacing w:line="260" w:lineRule="exact"/>
              <w:ind w:leftChars="-60" w:left="-126" w:rightChars="-61" w:right="-128"/>
              <w:jc w:val="center"/>
              <w:rPr>
                <w:rFonts w:ascii="宋体" w:hAnsi="宋体"/>
                <w:kern w:val="0"/>
                <w:szCs w:val="21"/>
              </w:rPr>
            </w:pPr>
            <w:r w:rsidRPr="005E2BDD">
              <w:rPr>
                <w:rFonts w:ascii="宋体" w:hAnsi="宋体" w:hint="eastAsia"/>
                <w:kern w:val="0"/>
                <w:szCs w:val="21"/>
              </w:rPr>
              <w:t>5=1+2+3+4</w:t>
            </w:r>
          </w:p>
        </w:tc>
        <w:tc>
          <w:tcPr>
            <w:tcW w:w="1343" w:type="dxa"/>
            <w:gridSpan w:val="2"/>
            <w:vAlign w:val="center"/>
          </w:tcPr>
          <w:p w:rsidR="009B50E7" w:rsidRPr="005E2BDD" w:rsidRDefault="009B50E7" w:rsidP="00EE66E4">
            <w:pPr>
              <w:spacing w:line="260" w:lineRule="exact"/>
              <w:ind w:leftChars="-60" w:left="-126" w:rightChars="-61" w:right="-128"/>
              <w:jc w:val="center"/>
              <w:rPr>
                <w:rFonts w:ascii="宋体" w:hAnsi="宋体"/>
                <w:kern w:val="0"/>
                <w:szCs w:val="21"/>
              </w:rPr>
            </w:pPr>
            <w:r w:rsidRPr="005E2BDD">
              <w:rPr>
                <w:rFonts w:ascii="宋体" w:hAnsi="宋体" w:hint="eastAsia"/>
                <w:kern w:val="0"/>
                <w:szCs w:val="21"/>
              </w:rPr>
              <w:t>6</w:t>
            </w:r>
          </w:p>
        </w:tc>
        <w:tc>
          <w:tcPr>
            <w:tcW w:w="1241"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r w:rsidRPr="005E2BDD">
              <w:rPr>
                <w:rFonts w:ascii="宋体" w:hAnsi="宋体" w:hint="eastAsia"/>
                <w:kern w:val="0"/>
                <w:szCs w:val="21"/>
              </w:rPr>
              <w:t>7=5</w:t>
            </w:r>
            <w:r w:rsidRPr="001325EA">
              <w:rPr>
                <w:rFonts w:ascii="宋体" w:hAnsi="宋体" w:hint="eastAsia"/>
                <w:kern w:val="0"/>
                <w:szCs w:val="21"/>
              </w:rPr>
              <w:t>×6</w:t>
            </w:r>
          </w:p>
        </w:tc>
        <w:tc>
          <w:tcPr>
            <w:tcW w:w="1424" w:type="dxa"/>
            <w:gridSpan w:val="3"/>
            <w:vAlign w:val="center"/>
          </w:tcPr>
          <w:p w:rsidR="009B50E7" w:rsidRPr="005E2BDD" w:rsidRDefault="009B50E7" w:rsidP="00EE66E4">
            <w:pPr>
              <w:spacing w:line="260" w:lineRule="exact"/>
              <w:ind w:leftChars="-61" w:left="-128" w:rightChars="-62" w:right="-130"/>
              <w:jc w:val="center"/>
              <w:rPr>
                <w:rFonts w:ascii="宋体" w:hAnsi="宋体"/>
                <w:kern w:val="0"/>
                <w:szCs w:val="21"/>
              </w:rPr>
            </w:pPr>
            <w:r w:rsidRPr="005E2BDD">
              <w:rPr>
                <w:rFonts w:ascii="宋体" w:hAnsi="宋体" w:hint="eastAsia"/>
                <w:kern w:val="0"/>
                <w:szCs w:val="21"/>
              </w:rPr>
              <w:t>8</w:t>
            </w:r>
          </w:p>
        </w:tc>
        <w:tc>
          <w:tcPr>
            <w:tcW w:w="1120" w:type="dxa"/>
            <w:vAlign w:val="center"/>
          </w:tcPr>
          <w:p w:rsidR="009B50E7" w:rsidRPr="005E2BDD" w:rsidRDefault="009B50E7" w:rsidP="00EE66E4">
            <w:pPr>
              <w:spacing w:line="260" w:lineRule="exact"/>
              <w:ind w:leftChars="-61" w:left="-128" w:rightChars="-62" w:right="-130"/>
              <w:jc w:val="center"/>
              <w:rPr>
                <w:rFonts w:ascii="宋体" w:hAnsi="宋体" w:hint="eastAsia"/>
                <w:kern w:val="0"/>
                <w:szCs w:val="21"/>
              </w:rPr>
            </w:pPr>
            <w:r w:rsidRPr="005E2BDD">
              <w:rPr>
                <w:rFonts w:ascii="宋体" w:hAnsi="宋体" w:hint="eastAsia"/>
                <w:kern w:val="0"/>
                <w:szCs w:val="21"/>
              </w:rPr>
              <w:t>9</w:t>
            </w:r>
          </w:p>
        </w:tc>
        <w:tc>
          <w:tcPr>
            <w:tcW w:w="96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r w:rsidRPr="005E2BDD">
              <w:rPr>
                <w:rFonts w:ascii="宋体" w:hAnsi="宋体" w:hint="eastAsia"/>
                <w:kern w:val="0"/>
                <w:szCs w:val="21"/>
              </w:rPr>
              <w:t>10</w:t>
            </w:r>
          </w:p>
        </w:tc>
        <w:tc>
          <w:tcPr>
            <w:tcW w:w="154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r w:rsidRPr="005E2BDD">
              <w:rPr>
                <w:rFonts w:ascii="宋体" w:hAnsi="宋体" w:hint="eastAsia"/>
                <w:kern w:val="0"/>
                <w:szCs w:val="21"/>
              </w:rPr>
              <w:t>11=</w:t>
            </w:r>
            <w:smartTag w:uri="urn:schemas-microsoft-com:office:smarttags" w:element="chsdate">
              <w:smartTagPr>
                <w:attr w:name="IsROCDate" w:val="False"/>
                <w:attr w:name="IsLunarDate" w:val="False"/>
                <w:attr w:name="Day" w:val="10"/>
                <w:attr w:name="Month" w:val="9"/>
                <w:attr w:name="Year" w:val="2007"/>
              </w:smartTagPr>
              <w:r w:rsidRPr="005E2BDD">
                <w:rPr>
                  <w:rFonts w:ascii="宋体" w:hAnsi="宋体" w:hint="eastAsia"/>
                  <w:kern w:val="0"/>
                  <w:szCs w:val="21"/>
                </w:rPr>
                <w:t>7-9-10</w:t>
              </w:r>
            </w:smartTag>
          </w:p>
        </w:tc>
      </w:tr>
      <w:tr w:rsidR="009B50E7" w:rsidRPr="005E2BDD"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45" w:type="dxa"/>
          </w:tcPr>
          <w:p w:rsidR="009B50E7" w:rsidRPr="005E2BDD" w:rsidRDefault="009B50E7" w:rsidP="00EE66E4">
            <w:pPr>
              <w:spacing w:line="260" w:lineRule="exact"/>
              <w:rPr>
                <w:rFonts w:ascii="宋体" w:hAnsi="宋体"/>
                <w:kern w:val="0"/>
                <w:szCs w:val="21"/>
              </w:rPr>
            </w:pPr>
            <w:r w:rsidRPr="005E2BDD">
              <w:rPr>
                <w:rFonts w:ascii="宋体" w:hAnsi="宋体" w:hint="eastAsia"/>
                <w:kern w:val="0"/>
                <w:szCs w:val="21"/>
              </w:rPr>
              <w:t>城建税</w:t>
            </w:r>
          </w:p>
        </w:tc>
        <w:tc>
          <w:tcPr>
            <w:tcW w:w="1280"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52" w:type="dxa"/>
            <w:gridSpan w:val="5"/>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79"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883" w:type="dxa"/>
            <w:gridSpan w:val="4"/>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215" w:type="dxa"/>
            <w:gridSpan w:val="6"/>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343" w:type="dxa"/>
            <w:gridSpan w:val="2"/>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241"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424" w:type="dxa"/>
            <w:gridSpan w:val="3"/>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12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96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54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r>
      <w:tr w:rsidR="009B50E7" w:rsidRPr="005E2BDD"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45" w:type="dxa"/>
          </w:tcPr>
          <w:p w:rsidR="009B50E7" w:rsidRPr="005E2BDD" w:rsidRDefault="009B50E7" w:rsidP="00EE66E4">
            <w:pPr>
              <w:spacing w:line="260" w:lineRule="exact"/>
              <w:rPr>
                <w:rFonts w:ascii="宋体" w:hAnsi="宋体"/>
                <w:kern w:val="0"/>
                <w:szCs w:val="21"/>
              </w:rPr>
            </w:pPr>
            <w:r w:rsidRPr="005E2BDD">
              <w:rPr>
                <w:rFonts w:ascii="宋体" w:hAnsi="宋体" w:hint="eastAsia"/>
                <w:kern w:val="0"/>
                <w:szCs w:val="21"/>
              </w:rPr>
              <w:t>教育费附加</w:t>
            </w:r>
          </w:p>
        </w:tc>
        <w:tc>
          <w:tcPr>
            <w:tcW w:w="1280"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52" w:type="dxa"/>
            <w:gridSpan w:val="5"/>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79"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883" w:type="dxa"/>
            <w:gridSpan w:val="4"/>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215" w:type="dxa"/>
            <w:gridSpan w:val="6"/>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343" w:type="dxa"/>
            <w:gridSpan w:val="2"/>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241"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424" w:type="dxa"/>
            <w:gridSpan w:val="3"/>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12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96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54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r>
      <w:tr w:rsidR="009B50E7" w:rsidRPr="005E2BDD"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45" w:type="dxa"/>
          </w:tcPr>
          <w:p w:rsidR="009B50E7" w:rsidRPr="005E2BDD" w:rsidRDefault="009B50E7" w:rsidP="00EE66E4">
            <w:pPr>
              <w:spacing w:line="260" w:lineRule="exact"/>
              <w:rPr>
                <w:rFonts w:ascii="宋体" w:hAnsi="宋体"/>
                <w:kern w:val="0"/>
                <w:szCs w:val="21"/>
              </w:rPr>
            </w:pPr>
            <w:r w:rsidRPr="005E2BDD">
              <w:rPr>
                <w:rFonts w:ascii="宋体" w:hAnsi="宋体" w:hint="eastAsia"/>
                <w:kern w:val="0"/>
                <w:szCs w:val="21"/>
              </w:rPr>
              <w:t>地方教育附加</w:t>
            </w:r>
          </w:p>
        </w:tc>
        <w:tc>
          <w:tcPr>
            <w:tcW w:w="1280"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52" w:type="dxa"/>
            <w:gridSpan w:val="5"/>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79"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883" w:type="dxa"/>
            <w:gridSpan w:val="4"/>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215" w:type="dxa"/>
            <w:gridSpan w:val="6"/>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343" w:type="dxa"/>
            <w:gridSpan w:val="2"/>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241"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424" w:type="dxa"/>
            <w:gridSpan w:val="3"/>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12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96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54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r>
      <w:tr w:rsidR="009B50E7" w:rsidRPr="005E2BDD"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45" w:type="dxa"/>
          </w:tcPr>
          <w:p w:rsidR="009B50E7" w:rsidRPr="005E2BDD" w:rsidRDefault="009B50E7" w:rsidP="00EE66E4">
            <w:pPr>
              <w:spacing w:line="260" w:lineRule="exact"/>
              <w:rPr>
                <w:rFonts w:ascii="宋体" w:hAnsi="宋体"/>
                <w:kern w:val="0"/>
                <w:szCs w:val="21"/>
              </w:rPr>
            </w:pPr>
            <w:r w:rsidRPr="005E2BDD">
              <w:rPr>
                <w:rFonts w:ascii="宋体" w:hAnsi="宋体" w:hint="eastAsia"/>
                <w:kern w:val="0"/>
                <w:szCs w:val="21"/>
              </w:rPr>
              <w:t>---</w:t>
            </w:r>
          </w:p>
        </w:tc>
        <w:tc>
          <w:tcPr>
            <w:tcW w:w="1280"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52" w:type="dxa"/>
            <w:gridSpan w:val="5"/>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979" w:type="dxa"/>
            <w:gridSpan w:val="7"/>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883" w:type="dxa"/>
            <w:gridSpan w:val="4"/>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215" w:type="dxa"/>
            <w:gridSpan w:val="6"/>
            <w:vAlign w:val="center"/>
          </w:tcPr>
          <w:p w:rsidR="009B50E7" w:rsidRPr="005E2BDD" w:rsidRDefault="009B50E7" w:rsidP="00EE66E4">
            <w:pPr>
              <w:spacing w:line="260" w:lineRule="exact"/>
              <w:ind w:leftChars="-60" w:left="-126" w:rightChars="-61" w:right="-128"/>
              <w:jc w:val="center"/>
              <w:rPr>
                <w:rFonts w:ascii="宋体" w:hAnsi="宋体"/>
                <w:kern w:val="0"/>
                <w:szCs w:val="21"/>
              </w:rPr>
            </w:pPr>
          </w:p>
        </w:tc>
        <w:tc>
          <w:tcPr>
            <w:tcW w:w="1343" w:type="dxa"/>
            <w:gridSpan w:val="2"/>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241"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424" w:type="dxa"/>
            <w:gridSpan w:val="3"/>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12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96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540" w:type="dxa"/>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r>
      <w:tr w:rsidR="009B50E7" w:rsidRPr="005E2BDD" w:rsidTr="00EE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45" w:type="dxa"/>
            <w:tcBorders>
              <w:bottom w:val="single" w:sz="4" w:space="0" w:color="auto"/>
            </w:tcBorders>
          </w:tcPr>
          <w:p w:rsidR="009B50E7" w:rsidRPr="005E2BDD" w:rsidRDefault="009B50E7" w:rsidP="00EE66E4">
            <w:pPr>
              <w:spacing w:line="260" w:lineRule="exact"/>
              <w:rPr>
                <w:rFonts w:ascii="宋体" w:hAnsi="宋体"/>
                <w:kern w:val="0"/>
                <w:szCs w:val="21"/>
              </w:rPr>
            </w:pPr>
            <w:r w:rsidRPr="005E2BDD">
              <w:rPr>
                <w:rFonts w:ascii="宋体" w:hAnsi="宋体" w:hint="eastAsia"/>
                <w:kern w:val="0"/>
                <w:szCs w:val="21"/>
              </w:rPr>
              <w:t>合计</w:t>
            </w:r>
          </w:p>
        </w:tc>
        <w:tc>
          <w:tcPr>
            <w:tcW w:w="5309" w:type="dxa"/>
            <w:gridSpan w:val="29"/>
            <w:tcBorders>
              <w:bottom w:val="single" w:sz="4" w:space="0" w:color="auto"/>
            </w:tcBorders>
            <w:vAlign w:val="center"/>
          </w:tcPr>
          <w:p w:rsidR="009B50E7" w:rsidRPr="005E2BDD" w:rsidRDefault="009B50E7" w:rsidP="00EE66E4">
            <w:pPr>
              <w:spacing w:line="260" w:lineRule="exact"/>
              <w:ind w:leftChars="-61" w:left="-128" w:rightChars="-62" w:right="-130"/>
              <w:jc w:val="center"/>
              <w:rPr>
                <w:rFonts w:ascii="宋体" w:hAnsi="宋体"/>
                <w:kern w:val="0"/>
                <w:szCs w:val="21"/>
              </w:rPr>
            </w:pPr>
            <w:r w:rsidRPr="005E2BDD">
              <w:rPr>
                <w:rFonts w:ascii="宋体" w:hAnsi="宋体" w:hint="eastAsia"/>
                <w:kern w:val="0"/>
                <w:szCs w:val="21"/>
              </w:rPr>
              <w:t>—</w:t>
            </w:r>
          </w:p>
        </w:tc>
        <w:tc>
          <w:tcPr>
            <w:tcW w:w="1343" w:type="dxa"/>
            <w:gridSpan w:val="2"/>
            <w:tcBorders>
              <w:bottom w:val="single" w:sz="4" w:space="0" w:color="auto"/>
            </w:tcBorders>
            <w:vAlign w:val="center"/>
          </w:tcPr>
          <w:p w:rsidR="009B50E7" w:rsidRPr="005E2BDD" w:rsidRDefault="009B50E7" w:rsidP="00EE66E4">
            <w:pPr>
              <w:spacing w:line="260" w:lineRule="exact"/>
              <w:ind w:leftChars="-61" w:left="-128" w:rightChars="-62" w:right="-130"/>
              <w:jc w:val="center"/>
              <w:rPr>
                <w:rFonts w:ascii="宋体" w:hAnsi="宋体" w:hint="eastAsia"/>
                <w:kern w:val="0"/>
                <w:szCs w:val="21"/>
              </w:rPr>
            </w:pPr>
            <w:r w:rsidRPr="005E2BDD">
              <w:rPr>
                <w:rFonts w:ascii="宋体" w:hAnsi="宋体" w:hint="eastAsia"/>
                <w:kern w:val="0"/>
                <w:szCs w:val="21"/>
              </w:rPr>
              <w:t>—</w:t>
            </w:r>
          </w:p>
        </w:tc>
        <w:tc>
          <w:tcPr>
            <w:tcW w:w="1241" w:type="dxa"/>
            <w:tcBorders>
              <w:bottom w:val="single" w:sz="4" w:space="0" w:color="auto"/>
            </w:tcBorders>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2544" w:type="dxa"/>
            <w:gridSpan w:val="4"/>
            <w:tcBorders>
              <w:bottom w:val="single" w:sz="4" w:space="0" w:color="auto"/>
            </w:tcBorders>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960" w:type="dxa"/>
            <w:tcBorders>
              <w:bottom w:val="single" w:sz="4" w:space="0" w:color="auto"/>
            </w:tcBorders>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c>
          <w:tcPr>
            <w:tcW w:w="1540" w:type="dxa"/>
            <w:tcBorders>
              <w:bottom w:val="single" w:sz="4" w:space="0" w:color="auto"/>
            </w:tcBorders>
            <w:vAlign w:val="center"/>
          </w:tcPr>
          <w:p w:rsidR="009B50E7" w:rsidRPr="005E2BDD" w:rsidRDefault="009B50E7" w:rsidP="00EE66E4">
            <w:pPr>
              <w:spacing w:line="260" w:lineRule="exact"/>
              <w:ind w:leftChars="-61" w:left="-128" w:rightChars="-62" w:right="-130"/>
              <w:jc w:val="center"/>
              <w:rPr>
                <w:rFonts w:ascii="宋体" w:hAnsi="宋体"/>
                <w:kern w:val="0"/>
                <w:szCs w:val="21"/>
              </w:rPr>
            </w:pPr>
          </w:p>
        </w:tc>
      </w:tr>
      <w:tr w:rsidR="009B50E7" w:rsidRPr="005E2BDD" w:rsidTr="00EE66E4">
        <w:trPr>
          <w:trHeight w:val="456"/>
          <w:jc w:val="center"/>
        </w:trPr>
        <w:tc>
          <w:tcPr>
            <w:tcW w:w="14582" w:type="dxa"/>
            <w:gridSpan w:val="39"/>
            <w:tcBorders>
              <w:top w:val="single" w:sz="8" w:space="0" w:color="auto"/>
              <w:left w:val="single" w:sz="8" w:space="0" w:color="auto"/>
              <w:bottom w:val="single" w:sz="8" w:space="0" w:color="auto"/>
              <w:right w:val="single" w:sz="8" w:space="0" w:color="auto"/>
            </w:tcBorders>
            <w:vAlign w:val="center"/>
          </w:tcPr>
          <w:p w:rsidR="009B50E7" w:rsidRPr="005E2BDD" w:rsidRDefault="009B50E7" w:rsidP="00EE66E4">
            <w:pPr>
              <w:widowControl/>
              <w:spacing w:line="260" w:lineRule="exact"/>
              <w:jc w:val="left"/>
              <w:rPr>
                <w:rFonts w:ascii="宋体" w:hAnsi="宋体"/>
                <w:color w:val="000000"/>
                <w:kern w:val="0"/>
                <w:szCs w:val="21"/>
              </w:rPr>
            </w:pPr>
            <w:r w:rsidRPr="005E2BDD">
              <w:rPr>
                <w:rFonts w:ascii="宋体" w:hAnsi="宋体" w:cs="宋体" w:hint="eastAsia"/>
                <w:color w:val="000000"/>
                <w:kern w:val="0"/>
                <w:szCs w:val="21"/>
              </w:rPr>
              <w:t>以下由纳税人填写：</w:t>
            </w:r>
          </w:p>
        </w:tc>
      </w:tr>
      <w:tr w:rsidR="009B50E7" w:rsidRPr="005E2BDD" w:rsidTr="00EE66E4">
        <w:trPr>
          <w:trHeight w:val="616"/>
          <w:jc w:val="center"/>
        </w:trPr>
        <w:tc>
          <w:tcPr>
            <w:tcW w:w="1655" w:type="dxa"/>
            <w:gridSpan w:val="2"/>
            <w:tcBorders>
              <w:top w:val="single" w:sz="8" w:space="0" w:color="auto"/>
              <w:left w:val="single" w:sz="8" w:space="0" w:color="auto"/>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纳税人声明</w:t>
            </w:r>
          </w:p>
        </w:tc>
        <w:tc>
          <w:tcPr>
            <w:tcW w:w="12927" w:type="dxa"/>
            <w:gridSpan w:val="37"/>
            <w:tcBorders>
              <w:top w:val="single" w:sz="8" w:space="0" w:color="auto"/>
              <w:left w:val="nil"/>
              <w:bottom w:val="single" w:sz="8" w:space="0" w:color="auto"/>
              <w:right w:val="single" w:sz="8" w:space="0" w:color="auto"/>
            </w:tcBorders>
            <w:vAlign w:val="center"/>
          </w:tcPr>
          <w:p w:rsidR="009B50E7" w:rsidRPr="005E2BDD" w:rsidRDefault="009B50E7" w:rsidP="00EE66E4">
            <w:pPr>
              <w:widowControl/>
              <w:spacing w:line="260" w:lineRule="exact"/>
              <w:jc w:val="left"/>
              <w:rPr>
                <w:rFonts w:ascii="宋体" w:hAnsi="宋体"/>
                <w:color w:val="000000"/>
                <w:kern w:val="0"/>
                <w:szCs w:val="21"/>
              </w:rPr>
            </w:pPr>
            <w:r w:rsidRPr="005E2BDD">
              <w:rPr>
                <w:rFonts w:ascii="宋体" w:hAnsi="宋体" w:cs="宋体" w:hint="eastAsia"/>
                <w:color w:val="000000"/>
                <w:kern w:val="0"/>
                <w:szCs w:val="21"/>
              </w:rPr>
              <w:t>此纳税申报表是根据《中华人民共和国城市维护建设税暂行条例》、《国务院征收教育费附加的暂行规定》、《财政部关于统一地方教育附加政策有关问题的通知》和国家有关税收规定填报的，是真实的、可靠的、完整的。</w:t>
            </w:r>
          </w:p>
        </w:tc>
      </w:tr>
      <w:tr w:rsidR="009B50E7" w:rsidRPr="005E2BDD" w:rsidTr="00EE66E4">
        <w:trPr>
          <w:trHeight w:val="331"/>
          <w:jc w:val="center"/>
        </w:trPr>
        <w:tc>
          <w:tcPr>
            <w:tcW w:w="1655" w:type="dxa"/>
            <w:gridSpan w:val="2"/>
            <w:tcBorders>
              <w:top w:val="single" w:sz="8" w:space="0" w:color="auto"/>
              <w:left w:val="single" w:sz="8" w:space="0" w:color="auto"/>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纳税人签章</w:t>
            </w:r>
          </w:p>
        </w:tc>
        <w:tc>
          <w:tcPr>
            <w:tcW w:w="2453" w:type="dxa"/>
            <w:gridSpan w:val="13"/>
            <w:tcBorders>
              <w:top w:val="single" w:sz="8" w:space="0" w:color="auto"/>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p>
        </w:tc>
        <w:tc>
          <w:tcPr>
            <w:tcW w:w="1984" w:type="dxa"/>
            <w:gridSpan w:val="12"/>
            <w:tcBorders>
              <w:top w:val="single" w:sz="8" w:space="0" w:color="auto"/>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代理人签章</w:t>
            </w:r>
          </w:p>
        </w:tc>
        <w:tc>
          <w:tcPr>
            <w:tcW w:w="2016" w:type="dxa"/>
            <w:gridSpan w:val="4"/>
            <w:tcBorders>
              <w:top w:val="single" w:sz="8" w:space="0" w:color="auto"/>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p>
        </w:tc>
        <w:tc>
          <w:tcPr>
            <w:tcW w:w="1797" w:type="dxa"/>
            <w:gridSpan w:val="3"/>
            <w:tcBorders>
              <w:top w:val="single" w:sz="8" w:space="0" w:color="auto"/>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代理人身份证号</w:t>
            </w:r>
          </w:p>
        </w:tc>
        <w:tc>
          <w:tcPr>
            <w:tcW w:w="4677" w:type="dxa"/>
            <w:gridSpan w:val="5"/>
            <w:tcBorders>
              <w:top w:val="single" w:sz="8" w:space="0" w:color="auto"/>
              <w:left w:val="nil"/>
              <w:bottom w:val="single" w:sz="8" w:space="0" w:color="auto"/>
              <w:right w:val="single" w:sz="8" w:space="0" w:color="000000"/>
            </w:tcBorders>
            <w:vAlign w:val="center"/>
          </w:tcPr>
          <w:p w:rsidR="009B50E7" w:rsidRPr="005E2BDD" w:rsidRDefault="009B50E7" w:rsidP="00EE66E4">
            <w:pPr>
              <w:widowControl/>
              <w:spacing w:line="260" w:lineRule="exact"/>
              <w:jc w:val="center"/>
              <w:rPr>
                <w:rFonts w:ascii="宋体" w:hAnsi="宋体"/>
                <w:color w:val="000000"/>
                <w:kern w:val="0"/>
                <w:szCs w:val="21"/>
              </w:rPr>
            </w:pPr>
          </w:p>
        </w:tc>
      </w:tr>
      <w:tr w:rsidR="009B50E7" w:rsidRPr="005E2BDD" w:rsidTr="00EE66E4">
        <w:trPr>
          <w:trHeight w:val="293"/>
          <w:jc w:val="center"/>
        </w:trPr>
        <w:tc>
          <w:tcPr>
            <w:tcW w:w="14582" w:type="dxa"/>
            <w:gridSpan w:val="39"/>
            <w:tcBorders>
              <w:top w:val="single" w:sz="8" w:space="0" w:color="auto"/>
              <w:left w:val="single" w:sz="8" w:space="0" w:color="auto"/>
              <w:bottom w:val="single" w:sz="8" w:space="0" w:color="auto"/>
              <w:right w:val="single" w:sz="8" w:space="0" w:color="auto"/>
            </w:tcBorders>
            <w:vAlign w:val="center"/>
          </w:tcPr>
          <w:p w:rsidR="009B50E7" w:rsidRPr="005E2BDD" w:rsidRDefault="009B50E7" w:rsidP="00EE66E4">
            <w:pPr>
              <w:widowControl/>
              <w:spacing w:line="260" w:lineRule="exact"/>
              <w:jc w:val="left"/>
              <w:rPr>
                <w:rFonts w:ascii="宋体" w:hAnsi="宋体"/>
                <w:color w:val="000000"/>
                <w:kern w:val="0"/>
                <w:szCs w:val="21"/>
              </w:rPr>
            </w:pPr>
            <w:r w:rsidRPr="005E2BDD">
              <w:rPr>
                <w:rFonts w:ascii="宋体" w:hAnsi="宋体" w:cs="宋体" w:hint="eastAsia"/>
                <w:color w:val="000000"/>
                <w:kern w:val="0"/>
                <w:szCs w:val="21"/>
              </w:rPr>
              <w:t>以下由税务机关填写：</w:t>
            </w:r>
          </w:p>
        </w:tc>
      </w:tr>
      <w:tr w:rsidR="009B50E7" w:rsidRPr="005E2BDD" w:rsidTr="00EE66E4">
        <w:trPr>
          <w:trHeight w:val="283"/>
          <w:jc w:val="center"/>
        </w:trPr>
        <w:tc>
          <w:tcPr>
            <w:tcW w:w="1655" w:type="dxa"/>
            <w:gridSpan w:val="2"/>
            <w:tcBorders>
              <w:top w:val="nil"/>
              <w:left w:val="single" w:sz="8" w:space="0" w:color="auto"/>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受理人</w:t>
            </w:r>
          </w:p>
        </w:tc>
        <w:tc>
          <w:tcPr>
            <w:tcW w:w="2453" w:type="dxa"/>
            <w:gridSpan w:val="13"/>
            <w:tcBorders>
              <w:top w:val="nil"/>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p>
        </w:tc>
        <w:tc>
          <w:tcPr>
            <w:tcW w:w="1984" w:type="dxa"/>
            <w:gridSpan w:val="12"/>
            <w:tcBorders>
              <w:top w:val="nil"/>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受理日期</w:t>
            </w:r>
          </w:p>
        </w:tc>
        <w:tc>
          <w:tcPr>
            <w:tcW w:w="2016" w:type="dxa"/>
            <w:gridSpan w:val="4"/>
            <w:tcBorders>
              <w:top w:val="nil"/>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年  月   日</w:t>
            </w:r>
          </w:p>
        </w:tc>
        <w:tc>
          <w:tcPr>
            <w:tcW w:w="1958" w:type="dxa"/>
            <w:gridSpan w:val="4"/>
            <w:tcBorders>
              <w:top w:val="nil"/>
              <w:left w:val="nil"/>
              <w:bottom w:val="single" w:sz="8" w:space="0" w:color="auto"/>
              <w:right w:val="single" w:sz="8" w:space="0" w:color="auto"/>
            </w:tcBorders>
            <w:vAlign w:val="center"/>
          </w:tcPr>
          <w:p w:rsidR="009B50E7" w:rsidRPr="005E2BDD" w:rsidRDefault="009B50E7" w:rsidP="00EE66E4">
            <w:pPr>
              <w:widowControl/>
              <w:spacing w:line="260" w:lineRule="exact"/>
              <w:jc w:val="center"/>
              <w:rPr>
                <w:rFonts w:ascii="宋体" w:hAnsi="宋体"/>
                <w:color w:val="000000"/>
                <w:kern w:val="0"/>
                <w:szCs w:val="21"/>
              </w:rPr>
            </w:pPr>
            <w:r w:rsidRPr="005E2BDD">
              <w:rPr>
                <w:rFonts w:ascii="宋体" w:hAnsi="宋体" w:cs="宋体" w:hint="eastAsia"/>
                <w:color w:val="000000"/>
                <w:kern w:val="0"/>
                <w:szCs w:val="21"/>
              </w:rPr>
              <w:t>受理税务机关签章</w:t>
            </w:r>
          </w:p>
        </w:tc>
        <w:tc>
          <w:tcPr>
            <w:tcW w:w="4516" w:type="dxa"/>
            <w:gridSpan w:val="4"/>
            <w:tcBorders>
              <w:top w:val="single" w:sz="8" w:space="0" w:color="auto"/>
              <w:left w:val="nil"/>
              <w:bottom w:val="single" w:sz="8" w:space="0" w:color="auto"/>
              <w:right w:val="single" w:sz="8" w:space="0" w:color="000000"/>
            </w:tcBorders>
            <w:vAlign w:val="center"/>
          </w:tcPr>
          <w:p w:rsidR="009B50E7" w:rsidRPr="005E2BDD" w:rsidRDefault="009B50E7" w:rsidP="00EE66E4">
            <w:pPr>
              <w:widowControl/>
              <w:spacing w:line="260" w:lineRule="exact"/>
              <w:jc w:val="center"/>
              <w:rPr>
                <w:rFonts w:ascii="宋体" w:hAnsi="宋体"/>
                <w:color w:val="000000"/>
                <w:kern w:val="0"/>
                <w:szCs w:val="21"/>
              </w:rPr>
            </w:pPr>
          </w:p>
        </w:tc>
      </w:tr>
    </w:tbl>
    <w:p w:rsidR="009B50E7" w:rsidRDefault="009B50E7" w:rsidP="009B50E7">
      <w:pPr>
        <w:spacing w:beforeLines="50" w:before="156"/>
        <w:ind w:leftChars="-112" w:left="-235"/>
        <w:rPr>
          <w:rFonts w:ascii="宋体" w:hAnsi="宋体" w:hint="eastAsia"/>
          <w:szCs w:val="21"/>
        </w:rPr>
      </w:pPr>
      <w:r w:rsidRPr="005E2BDD">
        <w:rPr>
          <w:rFonts w:ascii="宋体" w:hAnsi="宋体" w:hint="eastAsia"/>
          <w:szCs w:val="21"/>
        </w:rPr>
        <w:t>本表一式两份，一份纳税人留存，一份税务机关留存。</w:t>
      </w:r>
    </w:p>
    <w:p w:rsidR="009B50E7" w:rsidRDefault="009B50E7" w:rsidP="009B50E7">
      <w:pPr>
        <w:ind w:leftChars="-112" w:left="-235"/>
        <w:rPr>
          <w:rFonts w:ascii="黑体" w:eastAsia="黑体" w:hint="eastAsia"/>
          <w:sz w:val="32"/>
          <w:szCs w:val="32"/>
        </w:rPr>
      </w:pPr>
      <w:r>
        <w:rPr>
          <w:rFonts w:ascii="宋体" w:hAnsi="宋体" w:cs="宋体" w:hint="eastAsia"/>
          <w:kern w:val="0"/>
          <w:szCs w:val="21"/>
        </w:rPr>
        <w:t>减免性质代码</w:t>
      </w:r>
      <w:r w:rsidRPr="005E2BDD">
        <w:rPr>
          <w:rFonts w:ascii="宋体" w:hAnsi="宋体" w:cs="宋体" w:hint="eastAsia"/>
          <w:kern w:val="0"/>
          <w:szCs w:val="21"/>
        </w:rPr>
        <w:t>：</w:t>
      </w:r>
      <w:r>
        <w:rPr>
          <w:rFonts w:ascii="宋体" w:hAnsi="宋体" w:cs="宋体" w:hint="eastAsia"/>
          <w:kern w:val="0"/>
          <w:szCs w:val="21"/>
        </w:rPr>
        <w:t>减免性质代码</w:t>
      </w:r>
      <w:r w:rsidRPr="005E2BDD">
        <w:rPr>
          <w:rFonts w:ascii="宋体" w:hAnsi="宋体" w:cs="宋体" w:hint="eastAsia"/>
          <w:kern w:val="0"/>
          <w:szCs w:val="21"/>
        </w:rPr>
        <w:t>按照国家税务总局制定下发的最新《</w:t>
      </w:r>
      <w:r>
        <w:rPr>
          <w:rFonts w:ascii="宋体" w:hAnsi="宋体" w:cs="宋体" w:hint="eastAsia"/>
          <w:kern w:val="0"/>
          <w:szCs w:val="21"/>
        </w:rPr>
        <w:t>减免性质及分类表</w:t>
      </w:r>
      <w:r w:rsidRPr="005E2BDD">
        <w:rPr>
          <w:rFonts w:ascii="宋体" w:hAnsi="宋体" w:cs="宋体" w:hint="eastAsia"/>
          <w:kern w:val="0"/>
          <w:szCs w:val="21"/>
        </w:rPr>
        <w:t>》中的最细项</w:t>
      </w:r>
      <w:r>
        <w:rPr>
          <w:rFonts w:ascii="宋体" w:hAnsi="宋体" w:cs="宋体" w:hint="eastAsia"/>
          <w:kern w:val="0"/>
          <w:szCs w:val="21"/>
        </w:rPr>
        <w:t>减免性质代码</w:t>
      </w:r>
      <w:r w:rsidRPr="005E2BDD">
        <w:rPr>
          <w:rFonts w:ascii="宋体" w:hAnsi="宋体" w:cs="宋体" w:hint="eastAsia"/>
          <w:kern w:val="0"/>
          <w:szCs w:val="21"/>
        </w:rPr>
        <w:t>填报。</w:t>
      </w:r>
    </w:p>
    <w:p w:rsidR="009B50E7" w:rsidRDefault="009B50E7" w:rsidP="009B50E7">
      <w:pPr>
        <w:spacing w:line="560" w:lineRule="exact"/>
        <w:rPr>
          <w:rFonts w:ascii="黑体" w:eastAsia="黑体" w:hint="eastAsia"/>
          <w:sz w:val="32"/>
          <w:szCs w:val="32"/>
        </w:rPr>
        <w:sectPr w:rsidR="009B50E7" w:rsidSect="00FD79F4">
          <w:pgSz w:w="16838" w:h="11906" w:orient="landscape" w:code="9"/>
          <w:pgMar w:top="1418" w:right="1701" w:bottom="1418" w:left="1701" w:header="851" w:footer="1474" w:gutter="0"/>
          <w:pgNumType w:fmt="numberInDash"/>
          <w:cols w:space="425"/>
          <w:docGrid w:type="lines" w:linePitch="312"/>
        </w:sectPr>
      </w:pPr>
    </w:p>
    <w:p w:rsidR="009B50E7" w:rsidRPr="00F02B45" w:rsidRDefault="009B50E7" w:rsidP="009B50E7">
      <w:pPr>
        <w:spacing w:line="560" w:lineRule="exact"/>
        <w:rPr>
          <w:rFonts w:ascii="黑体" w:eastAsia="黑体" w:hint="eastAsia"/>
          <w:sz w:val="32"/>
          <w:szCs w:val="32"/>
        </w:rPr>
      </w:pPr>
      <w:r w:rsidRPr="00F02B45">
        <w:rPr>
          <w:rFonts w:ascii="黑体" w:eastAsia="黑体" w:hint="eastAsia"/>
          <w:sz w:val="32"/>
          <w:szCs w:val="32"/>
        </w:rPr>
        <w:lastRenderedPageBreak/>
        <w:t>附件2</w:t>
      </w:r>
    </w:p>
    <w:p w:rsidR="009B50E7" w:rsidRPr="00F02B45" w:rsidRDefault="009B50E7" w:rsidP="009B50E7">
      <w:pPr>
        <w:spacing w:line="560" w:lineRule="exact"/>
        <w:rPr>
          <w:rFonts w:ascii="仿宋_GB2312" w:eastAsia="仿宋_GB2312" w:hint="eastAsia"/>
          <w:sz w:val="32"/>
          <w:szCs w:val="32"/>
        </w:rPr>
      </w:pPr>
    </w:p>
    <w:p w:rsidR="009B50E7" w:rsidRPr="00F02B45" w:rsidRDefault="009B50E7" w:rsidP="009B50E7">
      <w:pPr>
        <w:spacing w:line="560" w:lineRule="exact"/>
        <w:jc w:val="center"/>
        <w:rPr>
          <w:rFonts w:ascii="方正小标宋简体" w:eastAsia="方正小标宋简体" w:hint="eastAsia"/>
          <w:sz w:val="44"/>
          <w:szCs w:val="44"/>
        </w:rPr>
      </w:pPr>
      <w:r w:rsidRPr="00F02B45">
        <w:rPr>
          <w:rFonts w:ascii="方正小标宋简体" w:eastAsia="方正小标宋简体" w:hint="eastAsia"/>
          <w:sz w:val="44"/>
          <w:szCs w:val="44"/>
        </w:rPr>
        <w:t>关于</w:t>
      </w:r>
      <w:proofErr w:type="gramStart"/>
      <w:r w:rsidRPr="00F02B45">
        <w:rPr>
          <w:rFonts w:ascii="方正小标宋简体" w:eastAsia="方正小标宋简体" w:hint="eastAsia"/>
          <w:sz w:val="44"/>
          <w:szCs w:val="44"/>
        </w:rPr>
        <w:t>《</w:t>
      </w:r>
      <w:proofErr w:type="gramEnd"/>
      <w:r w:rsidRPr="00F02B45">
        <w:rPr>
          <w:rFonts w:ascii="方正小标宋简体" w:eastAsia="方正小标宋简体" w:hint="eastAsia"/>
          <w:sz w:val="44"/>
          <w:szCs w:val="44"/>
        </w:rPr>
        <w:t>北京市地方税务局 北京市国家税务局</w:t>
      </w:r>
    </w:p>
    <w:p w:rsidR="009B50E7" w:rsidRPr="00F02B45" w:rsidRDefault="009B50E7" w:rsidP="009B50E7">
      <w:pPr>
        <w:spacing w:line="560" w:lineRule="exact"/>
        <w:jc w:val="center"/>
        <w:rPr>
          <w:rFonts w:ascii="方正小标宋简体" w:eastAsia="方正小标宋简体" w:hint="eastAsia"/>
          <w:sz w:val="44"/>
          <w:szCs w:val="44"/>
        </w:rPr>
      </w:pPr>
      <w:r w:rsidRPr="00F02B45">
        <w:rPr>
          <w:rFonts w:ascii="方正小标宋简体" w:eastAsia="方正小标宋简体" w:hint="eastAsia"/>
          <w:sz w:val="44"/>
          <w:szCs w:val="44"/>
        </w:rPr>
        <w:t>关于城市维护建设税、教育费附加、</w:t>
      </w:r>
    </w:p>
    <w:p w:rsidR="009B50E7" w:rsidRPr="00F02B45" w:rsidRDefault="009B50E7" w:rsidP="009B50E7">
      <w:pPr>
        <w:spacing w:line="560" w:lineRule="exact"/>
        <w:jc w:val="center"/>
        <w:rPr>
          <w:rFonts w:ascii="方正小标宋简体" w:eastAsia="方正小标宋简体" w:hint="eastAsia"/>
          <w:sz w:val="44"/>
          <w:szCs w:val="44"/>
        </w:rPr>
      </w:pPr>
      <w:r w:rsidRPr="00F02B45">
        <w:rPr>
          <w:rFonts w:ascii="方正小标宋简体" w:eastAsia="方正小标宋简体" w:hint="eastAsia"/>
          <w:sz w:val="44"/>
          <w:szCs w:val="44"/>
        </w:rPr>
        <w:t>地方教育附加委托代征有关</w:t>
      </w:r>
    </w:p>
    <w:p w:rsidR="009B50E7" w:rsidRPr="00F02B45" w:rsidRDefault="009B50E7" w:rsidP="009B50E7">
      <w:pPr>
        <w:spacing w:line="560" w:lineRule="exact"/>
        <w:jc w:val="center"/>
        <w:rPr>
          <w:rFonts w:ascii="方正小标宋简体" w:eastAsia="方正小标宋简体" w:hint="eastAsia"/>
          <w:sz w:val="44"/>
          <w:szCs w:val="44"/>
        </w:rPr>
      </w:pPr>
      <w:r w:rsidRPr="00F02B45">
        <w:rPr>
          <w:rFonts w:ascii="方正小标宋简体" w:eastAsia="方正小标宋简体" w:hint="eastAsia"/>
          <w:sz w:val="44"/>
          <w:szCs w:val="44"/>
        </w:rPr>
        <w:t>事项的公告</w:t>
      </w:r>
      <w:proofErr w:type="gramStart"/>
      <w:r w:rsidRPr="00F02B45">
        <w:rPr>
          <w:rFonts w:ascii="方正小标宋简体" w:eastAsia="方正小标宋简体" w:hint="eastAsia"/>
          <w:sz w:val="44"/>
          <w:szCs w:val="44"/>
        </w:rPr>
        <w:t>》</w:t>
      </w:r>
      <w:proofErr w:type="gramEnd"/>
      <w:r w:rsidRPr="00F02B45">
        <w:rPr>
          <w:rFonts w:ascii="方正小标宋简体" w:eastAsia="方正小标宋简体" w:hint="eastAsia"/>
          <w:sz w:val="44"/>
          <w:szCs w:val="44"/>
        </w:rPr>
        <w:t>的政策解读</w:t>
      </w:r>
    </w:p>
    <w:p w:rsidR="009B50E7" w:rsidRPr="00F02B45" w:rsidRDefault="009B50E7" w:rsidP="009B50E7">
      <w:pPr>
        <w:spacing w:line="560" w:lineRule="exact"/>
        <w:rPr>
          <w:rFonts w:ascii="仿宋_GB2312" w:eastAsia="仿宋_GB2312" w:hint="eastAsia"/>
          <w:sz w:val="32"/>
          <w:szCs w:val="32"/>
        </w:rPr>
      </w:pPr>
    </w:p>
    <w:p w:rsidR="009B50E7" w:rsidRPr="00057705" w:rsidRDefault="009B50E7" w:rsidP="009B50E7">
      <w:pPr>
        <w:spacing w:line="560" w:lineRule="exact"/>
        <w:ind w:firstLineChars="200" w:firstLine="640"/>
        <w:rPr>
          <w:rFonts w:ascii="黑体" w:eastAsia="黑体" w:hint="eastAsia"/>
          <w:sz w:val="32"/>
          <w:szCs w:val="32"/>
        </w:rPr>
      </w:pPr>
      <w:r w:rsidRPr="00057705">
        <w:rPr>
          <w:rFonts w:ascii="黑体" w:eastAsia="黑体" w:hint="eastAsia"/>
          <w:sz w:val="32"/>
          <w:szCs w:val="32"/>
        </w:rPr>
        <w:t>一、我市地税局委托国税局代征</w:t>
      </w:r>
      <w:r w:rsidRPr="00853F29">
        <w:rPr>
          <w:rFonts w:ascii="黑体" w:eastAsia="黑体" w:cs="仿宋_GB2312" w:hint="eastAsia"/>
          <w:spacing w:val="-8"/>
          <w:sz w:val="32"/>
          <w:szCs w:val="32"/>
        </w:rPr>
        <w:t>“</w:t>
      </w:r>
      <w:r>
        <w:rPr>
          <w:rFonts w:ascii="黑体" w:eastAsia="黑体" w:hint="eastAsia"/>
          <w:sz w:val="32"/>
          <w:szCs w:val="32"/>
        </w:rPr>
        <w:t>一税两费”</w:t>
      </w:r>
      <w:r w:rsidRPr="00057705">
        <w:rPr>
          <w:rFonts w:ascii="黑体" w:eastAsia="黑体" w:hint="eastAsia"/>
          <w:sz w:val="32"/>
          <w:szCs w:val="32"/>
        </w:rPr>
        <w:t>的范围？</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本公告明确了采取网上申报方式在国税局申报增值税、消费税的纳税人、扣缴义务人，依照税收法律、法规相关规定应申报缴纳或解缴的</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属于此次代征范围。</w:t>
      </w:r>
    </w:p>
    <w:p w:rsidR="009B50E7" w:rsidRPr="00057705" w:rsidRDefault="009B50E7" w:rsidP="009B50E7">
      <w:pPr>
        <w:spacing w:line="560" w:lineRule="exact"/>
        <w:ind w:firstLineChars="200" w:firstLine="640"/>
        <w:rPr>
          <w:rFonts w:ascii="黑体" w:eastAsia="黑体" w:hint="eastAsia"/>
          <w:sz w:val="32"/>
          <w:szCs w:val="32"/>
        </w:rPr>
      </w:pPr>
      <w:r>
        <w:rPr>
          <w:rFonts w:ascii="黑体" w:eastAsia="黑体" w:hint="eastAsia"/>
          <w:sz w:val="32"/>
          <w:szCs w:val="32"/>
        </w:rPr>
        <w:t>二、</w:t>
      </w:r>
      <w:r w:rsidRPr="00057705">
        <w:rPr>
          <w:rFonts w:ascii="黑体" w:eastAsia="黑体" w:hint="eastAsia"/>
          <w:sz w:val="32"/>
          <w:szCs w:val="32"/>
        </w:rPr>
        <w:t>委托代征</w:t>
      </w:r>
      <w:r w:rsidRPr="00853F29">
        <w:rPr>
          <w:rFonts w:ascii="黑体" w:eastAsia="黑体" w:cs="仿宋_GB2312" w:hint="eastAsia"/>
          <w:spacing w:val="-8"/>
          <w:sz w:val="32"/>
          <w:szCs w:val="32"/>
        </w:rPr>
        <w:t>“</w:t>
      </w:r>
      <w:r>
        <w:rPr>
          <w:rFonts w:ascii="黑体" w:eastAsia="黑体" w:hint="eastAsia"/>
          <w:sz w:val="32"/>
          <w:szCs w:val="32"/>
        </w:rPr>
        <w:t>一税两费”</w:t>
      </w:r>
      <w:r w:rsidRPr="00057705">
        <w:rPr>
          <w:rFonts w:ascii="黑体" w:eastAsia="黑体" w:hint="eastAsia"/>
          <w:sz w:val="32"/>
          <w:szCs w:val="32"/>
        </w:rPr>
        <w:t>的计税（费）依据是什么？</w:t>
      </w:r>
    </w:p>
    <w:p w:rsidR="009B50E7" w:rsidRPr="00F02B45" w:rsidRDefault="009B50E7" w:rsidP="009B50E7">
      <w:pPr>
        <w:spacing w:line="560" w:lineRule="exact"/>
        <w:ind w:firstLineChars="200" w:firstLine="640"/>
        <w:rPr>
          <w:rFonts w:ascii="仿宋_GB2312" w:eastAsia="仿宋_GB2312" w:hint="eastAsia"/>
          <w:sz w:val="32"/>
          <w:szCs w:val="32"/>
        </w:rPr>
      </w:pPr>
      <w:r w:rsidRPr="00F02B45">
        <w:rPr>
          <w:rFonts w:ascii="仿宋_GB2312" w:eastAsia="仿宋_GB2312" w:hint="eastAsia"/>
          <w:sz w:val="32"/>
          <w:szCs w:val="32"/>
        </w:rPr>
        <w:t>纳税人、扣缴义务人实际缴纳或解缴的增值税、消费税税额及生产企业出口货物经国税局正式审核批准的当期免抵的增值税税额。</w:t>
      </w:r>
    </w:p>
    <w:p w:rsidR="009B50E7" w:rsidRPr="00057705" w:rsidRDefault="009B50E7" w:rsidP="009B50E7">
      <w:pPr>
        <w:spacing w:line="560" w:lineRule="exact"/>
        <w:ind w:firstLineChars="200" w:firstLine="640"/>
        <w:rPr>
          <w:rFonts w:ascii="黑体" w:eastAsia="黑体" w:hint="eastAsia"/>
          <w:sz w:val="32"/>
          <w:szCs w:val="32"/>
        </w:rPr>
      </w:pPr>
      <w:r w:rsidRPr="00057705">
        <w:rPr>
          <w:rFonts w:ascii="黑体" w:eastAsia="黑体" w:hint="eastAsia"/>
          <w:sz w:val="32"/>
          <w:szCs w:val="32"/>
        </w:rPr>
        <w:t>三、</w:t>
      </w:r>
      <w:r w:rsidRPr="00853F29">
        <w:rPr>
          <w:rFonts w:ascii="黑体" w:eastAsia="黑体" w:cs="仿宋_GB2312" w:hint="eastAsia"/>
          <w:spacing w:val="-8"/>
          <w:sz w:val="32"/>
          <w:szCs w:val="32"/>
        </w:rPr>
        <w:t>“</w:t>
      </w:r>
      <w:r>
        <w:rPr>
          <w:rFonts w:ascii="黑体" w:eastAsia="黑体" w:hint="eastAsia"/>
          <w:sz w:val="32"/>
          <w:szCs w:val="32"/>
        </w:rPr>
        <w:t>一税两费”</w:t>
      </w:r>
      <w:r w:rsidRPr="00057705">
        <w:rPr>
          <w:rFonts w:ascii="黑体" w:eastAsia="黑体" w:hint="eastAsia"/>
          <w:sz w:val="32"/>
          <w:szCs w:val="32"/>
        </w:rPr>
        <w:t>的适用税（费）率是什么？</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（一）城市维护建设税的适用税率</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1.</w:t>
      </w:r>
      <w:r w:rsidRPr="00F02B45">
        <w:rPr>
          <w:rFonts w:ascii="仿宋_GB2312" w:eastAsia="仿宋_GB2312" w:hint="eastAsia"/>
          <w:sz w:val="32"/>
          <w:szCs w:val="32"/>
        </w:rPr>
        <w:t>纳税人、扣缴义务人</w:t>
      </w:r>
      <w:r w:rsidRPr="00F02B45">
        <w:rPr>
          <w:rFonts w:ascii="仿宋_GB2312" w:eastAsia="仿宋_GB2312" w:cs="仿宋_GB2312" w:hint="eastAsia"/>
          <w:sz w:val="32"/>
          <w:szCs w:val="32"/>
        </w:rPr>
        <w:t>所在地在东城区、西城区、北京经济技术开发区范围内，以及在朝阳、海淀、丰台、石景山、门头沟、燕山六个区所属的街道办事处管辖范围内的，税率为7%</w:t>
      </w:r>
      <w:r>
        <w:rPr>
          <w:rFonts w:ascii="仿宋_GB2312" w:eastAsia="仿宋_GB2312" w:cs="仿宋_GB2312" w:hint="eastAsia"/>
          <w:sz w:val="32"/>
          <w:szCs w:val="32"/>
        </w:rPr>
        <w:t>。</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2.</w:t>
      </w:r>
      <w:r w:rsidRPr="00F02B45">
        <w:rPr>
          <w:rFonts w:ascii="仿宋_GB2312" w:eastAsia="仿宋_GB2312" w:hint="eastAsia"/>
          <w:sz w:val="32"/>
          <w:szCs w:val="32"/>
        </w:rPr>
        <w:t>纳税人、扣缴义务人</w:t>
      </w:r>
      <w:r w:rsidRPr="00F02B45">
        <w:rPr>
          <w:rFonts w:ascii="仿宋_GB2312" w:eastAsia="仿宋_GB2312" w:cs="仿宋_GB2312" w:hint="eastAsia"/>
          <w:sz w:val="32"/>
          <w:szCs w:val="32"/>
        </w:rPr>
        <w:t>所在地在郊区各县城、镇范围内的，税率为5%</w:t>
      </w:r>
      <w:r>
        <w:rPr>
          <w:rFonts w:ascii="仿宋_GB2312" w:eastAsia="仿宋_GB2312" w:cs="仿宋_GB2312" w:hint="eastAsia"/>
          <w:sz w:val="32"/>
          <w:szCs w:val="32"/>
        </w:rPr>
        <w:t>。</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lastRenderedPageBreak/>
        <w:t>3.</w:t>
      </w:r>
      <w:r w:rsidRPr="00F02B45">
        <w:rPr>
          <w:rFonts w:ascii="仿宋_GB2312" w:eastAsia="仿宋_GB2312" w:hint="eastAsia"/>
          <w:sz w:val="32"/>
          <w:szCs w:val="32"/>
        </w:rPr>
        <w:t>纳税人、扣缴义务人</w:t>
      </w:r>
      <w:r w:rsidRPr="00F02B45">
        <w:rPr>
          <w:rFonts w:ascii="仿宋_GB2312" w:eastAsia="仿宋_GB2312" w:cs="仿宋_GB2312" w:hint="eastAsia"/>
          <w:sz w:val="32"/>
          <w:szCs w:val="32"/>
        </w:rPr>
        <w:t>所在地不在上述两款范围内的，税率为1%。</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4.代扣代缴、代收代缴城市维护建设税的，按照代扣代缴、代收代缴的单位所在地的适用税率扣（收）缴。</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上述所指街道办事处和城、镇范围，均以北京市人民政府确定的行政区划为依据。</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（二）教育费附加的征收率为3%。</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（三）地方教育附加的征收率为2%。</w:t>
      </w:r>
    </w:p>
    <w:p w:rsidR="009B50E7" w:rsidRPr="00057705" w:rsidRDefault="009B50E7" w:rsidP="009B50E7">
      <w:pPr>
        <w:spacing w:line="560" w:lineRule="exact"/>
        <w:ind w:firstLineChars="200" w:firstLine="640"/>
        <w:rPr>
          <w:rFonts w:ascii="黑体" w:eastAsia="黑体" w:hint="eastAsia"/>
          <w:sz w:val="32"/>
          <w:szCs w:val="32"/>
        </w:rPr>
      </w:pPr>
      <w:r w:rsidRPr="00057705">
        <w:rPr>
          <w:rFonts w:ascii="黑体" w:eastAsia="黑体" w:hint="eastAsia"/>
          <w:sz w:val="32"/>
          <w:szCs w:val="32"/>
        </w:rPr>
        <w:t>四、委托代征</w:t>
      </w:r>
      <w:r>
        <w:rPr>
          <w:rFonts w:ascii="黑体" w:eastAsia="黑体" w:hint="eastAsia"/>
          <w:sz w:val="32"/>
          <w:szCs w:val="32"/>
        </w:rPr>
        <w:t>“一税两费”</w:t>
      </w:r>
      <w:r w:rsidRPr="00057705">
        <w:rPr>
          <w:rFonts w:ascii="黑体" w:eastAsia="黑体" w:hint="eastAsia"/>
          <w:sz w:val="32"/>
          <w:szCs w:val="32"/>
        </w:rPr>
        <w:t>的纳税人、扣缴义务人如何申报、缴纳</w:t>
      </w:r>
      <w:r>
        <w:rPr>
          <w:rFonts w:ascii="黑体" w:eastAsia="黑体" w:hint="eastAsia"/>
          <w:sz w:val="32"/>
          <w:szCs w:val="32"/>
        </w:rPr>
        <w:t>“一税两费”</w:t>
      </w:r>
      <w:r w:rsidRPr="00057705">
        <w:rPr>
          <w:rFonts w:ascii="黑体" w:eastAsia="黑体" w:hint="eastAsia"/>
          <w:sz w:val="32"/>
          <w:szCs w:val="32"/>
        </w:rPr>
        <w:t>?</w:t>
      </w:r>
    </w:p>
    <w:p w:rsidR="009B50E7" w:rsidRPr="00F02B45" w:rsidRDefault="009B50E7" w:rsidP="009B50E7">
      <w:pPr>
        <w:spacing w:line="560" w:lineRule="exact"/>
        <w:ind w:firstLineChars="200" w:firstLine="640"/>
        <w:rPr>
          <w:rFonts w:ascii="仿宋_GB2312" w:eastAsia="仿宋_GB2312" w:cs="仿宋_GB2312" w:hint="eastAsia"/>
          <w:sz w:val="32"/>
          <w:szCs w:val="32"/>
        </w:rPr>
      </w:pPr>
      <w:r w:rsidRPr="00F02B45">
        <w:rPr>
          <w:rFonts w:ascii="仿宋_GB2312" w:eastAsia="仿宋_GB2312" w:cs="仿宋_GB2312" w:hint="eastAsia"/>
          <w:sz w:val="32"/>
          <w:szCs w:val="32"/>
        </w:rPr>
        <w:t>委托代征</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的纳税人、扣缴义务人应按照规定期限通过国税局网上申报系统，填报《城建税、教育费附加、地方教育附加税（费）申报表》申报</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。享受减免税优惠政策的纳税人，一并填报此表相关项目。</w:t>
      </w:r>
    </w:p>
    <w:p w:rsidR="009B50E7" w:rsidRPr="00F02B45" w:rsidRDefault="009B50E7" w:rsidP="009B50E7">
      <w:pPr>
        <w:pStyle w:val="ListParagraph"/>
        <w:spacing w:line="56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纳税人、扣缴义务人在地税局采取银行端查询缴税方式申报缴款的，使用地税局的《电子缴库专用缴款书》缴纳或解缴</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；在地税局采取实时缴款方式的，由地税局实行划款。</w:t>
      </w:r>
    </w:p>
    <w:p w:rsidR="009B50E7" w:rsidRPr="00057705" w:rsidRDefault="009B50E7" w:rsidP="009B50E7">
      <w:pPr>
        <w:spacing w:line="560" w:lineRule="exact"/>
        <w:ind w:firstLineChars="200" w:firstLine="640"/>
        <w:rPr>
          <w:rFonts w:ascii="黑体" w:eastAsia="黑体" w:hint="eastAsia"/>
          <w:sz w:val="32"/>
          <w:szCs w:val="32"/>
        </w:rPr>
      </w:pPr>
      <w:r w:rsidRPr="00057705">
        <w:rPr>
          <w:rFonts w:ascii="黑体" w:eastAsia="黑体" w:hint="eastAsia"/>
          <w:sz w:val="32"/>
          <w:szCs w:val="32"/>
        </w:rPr>
        <w:t>五、委托代征</w:t>
      </w:r>
      <w:r>
        <w:rPr>
          <w:rFonts w:ascii="黑体" w:eastAsia="黑体" w:hint="eastAsia"/>
          <w:sz w:val="32"/>
          <w:szCs w:val="32"/>
        </w:rPr>
        <w:t>“一税两费”</w:t>
      </w:r>
      <w:r w:rsidRPr="00057705">
        <w:rPr>
          <w:rFonts w:ascii="黑体" w:eastAsia="黑体" w:hint="eastAsia"/>
          <w:sz w:val="32"/>
          <w:szCs w:val="32"/>
        </w:rPr>
        <w:t>的纳税人、扣缴义务人发生减税、免税、退税事项如何处理？</w:t>
      </w:r>
    </w:p>
    <w:p w:rsidR="009B50E7" w:rsidRPr="00F02B45" w:rsidRDefault="009B50E7" w:rsidP="009B50E7">
      <w:pPr>
        <w:spacing w:line="560" w:lineRule="exact"/>
        <w:ind w:firstLineChars="200" w:firstLine="640"/>
        <w:rPr>
          <w:rFonts w:ascii="仿宋_GB2312" w:eastAsia="仿宋_GB2312" w:cs="仿宋_GB2312" w:hint="eastAsia"/>
          <w:sz w:val="32"/>
          <w:szCs w:val="32"/>
        </w:rPr>
      </w:pPr>
      <w:r w:rsidRPr="00F02B45">
        <w:rPr>
          <w:rFonts w:ascii="仿宋_GB2312" w:eastAsia="仿宋_GB2312" w:hint="eastAsia"/>
          <w:sz w:val="32"/>
          <w:szCs w:val="32"/>
        </w:rPr>
        <w:t>本公告规定的</w:t>
      </w:r>
      <w:r>
        <w:rPr>
          <w:rFonts w:ascii="仿宋_GB2312" w:eastAsia="仿宋_GB2312" w:hint="eastAsia"/>
          <w:sz w:val="32"/>
          <w:szCs w:val="32"/>
        </w:rPr>
        <w:t>“一税两费”</w:t>
      </w:r>
      <w:r w:rsidRPr="00F02B45">
        <w:rPr>
          <w:rFonts w:ascii="仿宋_GB2312" w:eastAsia="仿宋_GB2312" w:hint="eastAsia"/>
          <w:sz w:val="32"/>
          <w:szCs w:val="32"/>
        </w:rPr>
        <w:t>代征范围内的纳税人</w:t>
      </w:r>
      <w:r w:rsidRPr="00F02B45">
        <w:rPr>
          <w:rFonts w:ascii="仿宋_GB2312" w:eastAsia="仿宋_GB2312" w:cs="仿宋_GB2312" w:hint="eastAsia"/>
          <w:sz w:val="32"/>
          <w:szCs w:val="32"/>
        </w:rPr>
        <w:t>减免税申报事项，由纳税人通过国税局网上申报系统填报《城建税、教育费附加、地方教育附加税（费）申报表》。</w:t>
      </w:r>
    </w:p>
    <w:p w:rsidR="009B50E7" w:rsidRPr="00F02B45" w:rsidRDefault="009B50E7" w:rsidP="009B50E7">
      <w:pPr>
        <w:spacing w:line="580" w:lineRule="exact"/>
        <w:ind w:firstLineChars="200" w:firstLine="640"/>
        <w:rPr>
          <w:rFonts w:ascii="仿宋_GB2312" w:eastAsia="仿宋_GB2312" w:hint="eastAsia"/>
          <w:sz w:val="32"/>
          <w:szCs w:val="32"/>
        </w:rPr>
      </w:pPr>
      <w:r w:rsidRPr="00F02B45">
        <w:rPr>
          <w:rFonts w:ascii="仿宋_GB2312" w:eastAsia="仿宋_GB2312" w:cs="仿宋_GB2312" w:hint="eastAsia"/>
          <w:sz w:val="32"/>
          <w:szCs w:val="32"/>
        </w:rPr>
        <w:lastRenderedPageBreak/>
        <w:t>地税局委托国税局代征</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的政策解释及退税事项由地税</w:t>
      </w:r>
      <w:r>
        <w:rPr>
          <w:rFonts w:ascii="仿宋_GB2312" w:eastAsia="仿宋_GB2312" w:cs="仿宋_GB2312" w:hint="eastAsia"/>
          <w:sz w:val="32"/>
          <w:szCs w:val="32"/>
        </w:rPr>
        <w:t>局</w:t>
      </w:r>
      <w:r w:rsidRPr="00F02B45">
        <w:rPr>
          <w:rFonts w:ascii="仿宋_GB2312" w:eastAsia="仿宋_GB2312" w:cs="仿宋_GB2312" w:hint="eastAsia"/>
          <w:sz w:val="32"/>
          <w:szCs w:val="32"/>
        </w:rPr>
        <w:t>负责。</w:t>
      </w:r>
    </w:p>
    <w:p w:rsidR="009B50E7" w:rsidRPr="00F02B45" w:rsidRDefault="009B50E7" w:rsidP="009B50E7">
      <w:pPr>
        <w:spacing w:line="580" w:lineRule="exact"/>
        <w:ind w:firstLineChars="200" w:firstLine="640"/>
        <w:rPr>
          <w:rFonts w:ascii="仿宋_GB2312" w:eastAsia="仿宋_GB2312" w:hint="eastAsia"/>
          <w:sz w:val="32"/>
          <w:szCs w:val="32"/>
        </w:rPr>
      </w:pPr>
      <w:r w:rsidRPr="00F02B45">
        <w:rPr>
          <w:rFonts w:ascii="仿宋_GB2312" w:eastAsia="仿宋_GB2312" w:cs="仿宋_GB2312" w:hint="eastAsia"/>
          <w:sz w:val="32"/>
          <w:szCs w:val="32"/>
        </w:rPr>
        <w:t>按照相关法律、法规及规范性文件的有关规定，对由于减免增值税、消费税而发生退税的，税务机关应当同时退还已征的</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，但对出口产品退还增值税、消费税和对增值税、消费税实行先征后返、先征后退、即征即</w:t>
      </w:r>
      <w:proofErr w:type="gramStart"/>
      <w:r w:rsidRPr="00F02B45">
        <w:rPr>
          <w:rFonts w:ascii="仿宋_GB2312" w:eastAsia="仿宋_GB2312" w:cs="仿宋_GB2312" w:hint="eastAsia"/>
          <w:sz w:val="32"/>
          <w:szCs w:val="32"/>
        </w:rPr>
        <w:t>退办法</w:t>
      </w:r>
      <w:proofErr w:type="gramEnd"/>
      <w:r w:rsidRPr="00F02B45">
        <w:rPr>
          <w:rFonts w:ascii="仿宋_GB2312" w:eastAsia="仿宋_GB2312" w:cs="仿宋_GB2312" w:hint="eastAsia"/>
          <w:sz w:val="32"/>
          <w:szCs w:val="32"/>
        </w:rPr>
        <w:t>的，除另有规定外，税务机关不退（返）还已征的</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w:t>
      </w:r>
    </w:p>
    <w:p w:rsidR="009B50E7" w:rsidRPr="00057705" w:rsidRDefault="009B50E7" w:rsidP="009B50E7">
      <w:pPr>
        <w:spacing w:line="580" w:lineRule="exact"/>
        <w:ind w:firstLineChars="200" w:firstLine="640"/>
        <w:rPr>
          <w:rFonts w:ascii="黑体" w:eastAsia="黑体" w:hint="eastAsia"/>
          <w:sz w:val="32"/>
          <w:szCs w:val="32"/>
        </w:rPr>
      </w:pPr>
      <w:r w:rsidRPr="00057705">
        <w:rPr>
          <w:rFonts w:ascii="黑体" w:eastAsia="黑体" w:hint="eastAsia"/>
          <w:sz w:val="32"/>
          <w:szCs w:val="32"/>
        </w:rPr>
        <w:t>六、本公告所称</w:t>
      </w:r>
      <w:r>
        <w:rPr>
          <w:rFonts w:ascii="黑体" w:eastAsia="黑体" w:hint="eastAsia"/>
          <w:sz w:val="32"/>
          <w:szCs w:val="32"/>
        </w:rPr>
        <w:t>“一税两费”</w:t>
      </w:r>
      <w:r w:rsidRPr="00057705">
        <w:rPr>
          <w:rFonts w:ascii="黑体" w:eastAsia="黑体" w:hint="eastAsia"/>
          <w:sz w:val="32"/>
          <w:szCs w:val="32"/>
        </w:rPr>
        <w:t>减免税的优惠政策都包括哪些？</w:t>
      </w:r>
    </w:p>
    <w:p w:rsidR="009B50E7" w:rsidRPr="00057705" w:rsidRDefault="009B50E7" w:rsidP="009B50E7">
      <w:pPr>
        <w:pStyle w:val="ListParagraph"/>
        <w:spacing w:line="580" w:lineRule="exact"/>
        <w:ind w:firstLine="640"/>
        <w:rPr>
          <w:rFonts w:ascii="仿宋_GB2312" w:eastAsia="仿宋_GB2312" w:cs="仿宋_GB2312" w:hint="eastAsia"/>
          <w:spacing w:val="-10"/>
          <w:sz w:val="32"/>
          <w:szCs w:val="32"/>
        </w:rPr>
      </w:pPr>
      <w:r w:rsidRPr="00F02B45">
        <w:rPr>
          <w:rFonts w:ascii="仿宋_GB2312" w:eastAsia="仿宋_GB2312" w:cs="仿宋_GB2312" w:hint="eastAsia"/>
          <w:sz w:val="32"/>
          <w:szCs w:val="32"/>
        </w:rPr>
        <w:t>我</w:t>
      </w:r>
      <w:r w:rsidRPr="00057705">
        <w:rPr>
          <w:rFonts w:ascii="仿宋_GB2312" w:eastAsia="仿宋_GB2312" w:cs="仿宋_GB2312" w:hint="eastAsia"/>
          <w:spacing w:val="-10"/>
          <w:sz w:val="32"/>
          <w:szCs w:val="32"/>
        </w:rPr>
        <w:t>市纳税人、扣缴义务人享受</w:t>
      </w:r>
      <w:r>
        <w:rPr>
          <w:rFonts w:ascii="仿宋_GB2312" w:eastAsia="仿宋_GB2312" w:cs="仿宋_GB2312" w:hint="eastAsia"/>
          <w:spacing w:val="-10"/>
          <w:sz w:val="32"/>
          <w:szCs w:val="32"/>
        </w:rPr>
        <w:t>“一税两费”</w:t>
      </w:r>
      <w:r w:rsidRPr="00057705">
        <w:rPr>
          <w:rFonts w:ascii="仿宋_GB2312" w:eastAsia="仿宋_GB2312" w:cs="仿宋_GB2312" w:hint="eastAsia"/>
          <w:spacing w:val="-10"/>
          <w:sz w:val="32"/>
          <w:szCs w:val="32"/>
        </w:rPr>
        <w:t>减免税的主要依据如下：</w:t>
      </w:r>
    </w:p>
    <w:p w:rsidR="009B50E7" w:rsidRPr="00F02B45" w:rsidRDefault="009B50E7" w:rsidP="009B50E7">
      <w:pPr>
        <w:pStyle w:val="ListParagraph"/>
        <w:spacing w:line="58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一）《北京市财政局北京市国家税务局北京市地方税务局北京市人力资源和社会保障局转发财政部国家税务总局人力资源和社会保障部关于继续实施支持和促进重点群体创业就业有关税收政策的通知》（京财税〔2014〕1763号）。</w:t>
      </w:r>
    </w:p>
    <w:p w:rsidR="009B50E7" w:rsidRPr="00F02B45" w:rsidRDefault="009B50E7" w:rsidP="009B50E7">
      <w:pPr>
        <w:pStyle w:val="ListParagraph"/>
        <w:spacing w:line="58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（二）《北京市财政局北京市国家税务局北京市地方税务局北京市民政局转发财政部国家税务总局民政部关于调整完善扶持自主就业退役士兵创业就业有关税收政策的通知》（京财税〔2014〕1404号）。</w:t>
      </w:r>
    </w:p>
    <w:p w:rsidR="009B50E7" w:rsidRPr="00F02B45" w:rsidRDefault="009B50E7" w:rsidP="009B50E7">
      <w:pPr>
        <w:pStyle w:val="ListParagraph"/>
        <w:spacing w:line="58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（三）《北京市财政局北京市地方税务局转发财政部国家税务总局关于免征国家重大水利工程建设基金的城市维护建设税和教育费附加的通知》（京财税〔2010〕1165号）。</w:t>
      </w:r>
    </w:p>
    <w:p w:rsidR="009B50E7" w:rsidRPr="00F02B45" w:rsidRDefault="009B50E7" w:rsidP="009B50E7">
      <w:pPr>
        <w:pStyle w:val="ListParagraph"/>
        <w:spacing w:line="58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lastRenderedPageBreak/>
        <w:t>（四）《北京市财政局北京市发展和改革委员会北京市住房和城乡建设委员会关于免收公共租赁住房项目行政事业性收费和政府性基金有关事项的通知》（</w:t>
      </w:r>
      <w:proofErr w:type="gramStart"/>
      <w:r w:rsidRPr="00F02B45">
        <w:rPr>
          <w:rFonts w:ascii="仿宋_GB2312" w:eastAsia="仿宋_GB2312" w:cs="仿宋_GB2312" w:hint="eastAsia"/>
          <w:sz w:val="32"/>
          <w:szCs w:val="32"/>
        </w:rPr>
        <w:t>京财综</w:t>
      </w:r>
      <w:proofErr w:type="gramEnd"/>
      <w:r w:rsidRPr="00F02B45">
        <w:rPr>
          <w:rFonts w:ascii="仿宋_GB2312" w:eastAsia="仿宋_GB2312" w:cs="仿宋_GB2312" w:hint="eastAsia"/>
          <w:sz w:val="32"/>
          <w:szCs w:val="32"/>
        </w:rPr>
        <w:t>〔2012〕2451号）。</w:t>
      </w:r>
    </w:p>
    <w:p w:rsidR="009B50E7" w:rsidRPr="00F02B45" w:rsidRDefault="009B50E7" w:rsidP="009B50E7">
      <w:pPr>
        <w:pStyle w:val="ListParagraph"/>
        <w:spacing w:line="580" w:lineRule="exact"/>
        <w:ind w:firstLine="640"/>
        <w:rPr>
          <w:rFonts w:ascii="仿宋_GB2312" w:eastAsia="仿宋_GB2312" w:cs="仿宋_GB2312" w:hint="eastAsia"/>
          <w:sz w:val="32"/>
          <w:szCs w:val="32"/>
        </w:rPr>
      </w:pPr>
      <w:r w:rsidRPr="00F02B45">
        <w:rPr>
          <w:rFonts w:ascii="仿宋_GB2312" w:eastAsia="仿宋_GB2312" w:cs="仿宋_GB2312" w:hint="eastAsia"/>
          <w:sz w:val="32"/>
          <w:szCs w:val="32"/>
        </w:rPr>
        <w:t>（五）《北京市财政局、北京市国家税务局、北京市地方税务局转发财政部、国家税务总局关于支持和促进就业有关税收政策的通知》（京财税〔2010〕2961号）。</w:t>
      </w:r>
    </w:p>
    <w:p w:rsidR="009B50E7" w:rsidRPr="00F02B45" w:rsidRDefault="009B50E7" w:rsidP="009B50E7">
      <w:pPr>
        <w:spacing w:line="580" w:lineRule="exact"/>
        <w:ind w:firstLineChars="200" w:firstLine="640"/>
        <w:rPr>
          <w:rFonts w:ascii="仿宋_GB2312" w:eastAsia="仿宋_GB2312" w:hint="eastAsia"/>
          <w:sz w:val="32"/>
          <w:szCs w:val="32"/>
        </w:rPr>
      </w:pPr>
      <w:r w:rsidRPr="00F02B45">
        <w:rPr>
          <w:rFonts w:ascii="仿宋_GB2312" w:eastAsia="仿宋_GB2312" w:cs="仿宋_GB2312" w:hint="eastAsia"/>
          <w:sz w:val="32"/>
          <w:szCs w:val="32"/>
        </w:rPr>
        <w:t>（六）《北京市财政局北京市地方税务局转发财政部国家税务总局关于扶持城镇退役士兵自谋职业有关税收优惠政策的通知》（京财税〔2004〕1054号）。扶持城镇退役士兵有关优惠政策于2014年1月1日停止执行，但纳税人在2013年12月31日前享受政策未满3年的，可以继续享受优惠政策至3年期满为止。</w:t>
      </w:r>
    </w:p>
    <w:p w:rsidR="009B50E7" w:rsidRPr="00F02B45" w:rsidRDefault="009B50E7" w:rsidP="009B50E7">
      <w:pPr>
        <w:pStyle w:val="ListParagraph"/>
        <w:spacing w:line="580" w:lineRule="exact"/>
        <w:ind w:firstLine="640"/>
        <w:rPr>
          <w:rFonts w:ascii="仿宋_GB2312" w:eastAsia="仿宋_GB2312" w:hint="eastAsia"/>
          <w:b/>
          <w:bCs/>
          <w:sz w:val="32"/>
          <w:szCs w:val="32"/>
        </w:rPr>
      </w:pPr>
      <w:r w:rsidRPr="00F02B45">
        <w:rPr>
          <w:rFonts w:ascii="仿宋_GB2312" w:eastAsia="仿宋_GB2312" w:cs="仿宋_GB2312" w:hint="eastAsia"/>
          <w:sz w:val="32"/>
          <w:szCs w:val="32"/>
        </w:rPr>
        <w:t>（七）财政部、国家税务总局发布的有关</w:t>
      </w:r>
      <w:r>
        <w:rPr>
          <w:rFonts w:ascii="仿宋_GB2312" w:eastAsia="仿宋_GB2312" w:cs="仿宋_GB2312" w:hint="eastAsia"/>
          <w:sz w:val="32"/>
          <w:szCs w:val="32"/>
        </w:rPr>
        <w:t>“一税两费”</w:t>
      </w:r>
      <w:r w:rsidRPr="00F02B45">
        <w:rPr>
          <w:rFonts w:ascii="仿宋_GB2312" w:eastAsia="仿宋_GB2312" w:cs="仿宋_GB2312" w:hint="eastAsia"/>
          <w:sz w:val="32"/>
          <w:szCs w:val="32"/>
        </w:rPr>
        <w:t>的其他减免税优惠政策。</w:t>
      </w:r>
    </w:p>
    <w:p w:rsidR="009B50E7" w:rsidRPr="00F02B45" w:rsidRDefault="009B50E7" w:rsidP="009B50E7">
      <w:pPr>
        <w:spacing w:line="580" w:lineRule="exact"/>
        <w:rPr>
          <w:rFonts w:ascii="仿宋_GB2312" w:eastAsia="仿宋_GB2312" w:hint="eastAsia"/>
          <w:sz w:val="32"/>
          <w:szCs w:val="32"/>
        </w:rPr>
      </w:pPr>
    </w:p>
    <w:p w:rsidR="009B50E7" w:rsidRPr="00F02B45" w:rsidRDefault="009B50E7" w:rsidP="009B50E7">
      <w:pPr>
        <w:spacing w:line="580" w:lineRule="exact"/>
        <w:rPr>
          <w:rFonts w:ascii="仿宋_GB2312" w:eastAsia="仿宋_GB2312" w:hint="eastAsia"/>
          <w:sz w:val="32"/>
          <w:szCs w:val="32"/>
        </w:rPr>
      </w:pPr>
    </w:p>
    <w:p w:rsidR="009B50E7" w:rsidRPr="00F02B45" w:rsidRDefault="009B50E7" w:rsidP="009B50E7">
      <w:pPr>
        <w:spacing w:line="560" w:lineRule="exact"/>
        <w:rPr>
          <w:rFonts w:ascii="仿宋_GB2312" w:eastAsia="仿宋_GB2312" w:hint="eastAsia"/>
          <w:sz w:val="32"/>
          <w:szCs w:val="32"/>
        </w:rPr>
      </w:pPr>
    </w:p>
    <w:p w:rsidR="009B50E7" w:rsidRPr="00F02B45" w:rsidRDefault="009B50E7" w:rsidP="009B50E7">
      <w:pPr>
        <w:spacing w:line="560" w:lineRule="exact"/>
        <w:rPr>
          <w:rFonts w:ascii="仿宋_GB2312" w:eastAsia="仿宋_GB2312" w:hint="eastAsia"/>
          <w:sz w:val="32"/>
          <w:szCs w:val="32"/>
        </w:rPr>
      </w:pPr>
    </w:p>
    <w:p w:rsidR="009B50E7" w:rsidRPr="00F02B45" w:rsidRDefault="009B50E7" w:rsidP="009B50E7">
      <w:pPr>
        <w:spacing w:line="560" w:lineRule="exact"/>
        <w:rPr>
          <w:rFonts w:ascii="仿宋_GB2312" w:eastAsia="仿宋_GB2312" w:hint="eastAsia"/>
          <w:sz w:val="32"/>
          <w:szCs w:val="32"/>
        </w:rPr>
      </w:pPr>
    </w:p>
    <w:p w:rsidR="009B50E7" w:rsidRPr="00F02B45" w:rsidRDefault="009B50E7" w:rsidP="009B50E7">
      <w:pPr>
        <w:spacing w:line="560" w:lineRule="exact"/>
        <w:rPr>
          <w:rFonts w:ascii="仿宋_GB2312" w:eastAsia="仿宋_GB2312" w:hint="eastAsia"/>
          <w:sz w:val="32"/>
          <w:szCs w:val="32"/>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56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600" w:lineRule="exact"/>
        <w:rPr>
          <w:rFonts w:hint="eastAsia"/>
        </w:rPr>
      </w:pPr>
    </w:p>
    <w:p w:rsidR="009B50E7" w:rsidRDefault="009B50E7" w:rsidP="009B50E7">
      <w:pPr>
        <w:spacing w:line="540" w:lineRule="exact"/>
        <w:rPr>
          <w:rFonts w:ascii="黑体" w:eastAsia="黑体" w:hint="eastAsia"/>
          <w:sz w:val="32"/>
        </w:rPr>
      </w:pPr>
    </w:p>
    <w:p w:rsidR="009B50E7" w:rsidRDefault="009B50E7" w:rsidP="009B50E7">
      <w:pPr>
        <w:spacing w:line="460" w:lineRule="exact"/>
        <w:rPr>
          <w:rFonts w:ascii="黑体" w:eastAsia="黑体" w:hint="eastAsia"/>
          <w:sz w:val="32"/>
        </w:rPr>
      </w:pPr>
    </w:p>
    <w:p w:rsidR="009B50E7" w:rsidRDefault="009B50E7" w:rsidP="009B50E7">
      <w:pPr>
        <w:spacing w:line="540" w:lineRule="exact"/>
        <w:rPr>
          <w:rFonts w:ascii="黑体" w:eastAsia="黑体" w:hint="eastAsia"/>
          <w:sz w:val="32"/>
        </w:rPr>
      </w:pPr>
      <w:r w:rsidRPr="00466D21">
        <w:rPr>
          <w:rFonts w:ascii="仿宋_GB2312" w:eastAsia="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378460</wp:posOffset>
                </wp:positionV>
                <wp:extent cx="5800725" cy="0"/>
                <wp:effectExtent l="10795" t="9525" r="825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4DC1" id="直接连接符 4"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8pt" to="456.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"/>
            </w:pict>
          </mc:Fallback>
        </mc:AlternateContent>
      </w:r>
    </w:p>
    <w:p w:rsidR="009B50E7" w:rsidRPr="00D92146" w:rsidRDefault="009B50E7" w:rsidP="009B50E7">
      <w:pPr>
        <w:ind w:firstLineChars="90" w:firstLine="252"/>
        <w:outlineLvl w:val="0"/>
        <w:rPr>
          <w:rFonts w:ascii="仿宋_GB2312" w:eastAsia="仿宋_GB2312" w:hint="eastAsia"/>
          <w:sz w:val="28"/>
          <w:szCs w:val="28"/>
        </w:rPr>
      </w:pPr>
      <w:r w:rsidRPr="00466D21">
        <w:rPr>
          <w:rFonts w:ascii="仿宋_GB2312" w:eastAsia="仿宋_GB2312" w:hint="eastAsia"/>
          <w:sz w:val="28"/>
          <w:szCs w:val="28"/>
        </w:rPr>
        <w:t>分</w:t>
      </w:r>
      <w:r w:rsidRPr="00D92146">
        <w:rPr>
          <w:rFonts w:ascii="仿宋_GB2312" w:eastAsia="仿宋_GB2312" w:hint="eastAsia"/>
          <w:sz w:val="28"/>
          <w:szCs w:val="28"/>
        </w:rPr>
        <w:t>送：各区、县地方税务局、各分局，各区</w:t>
      </w:r>
      <w:r>
        <w:rPr>
          <w:rFonts w:ascii="仿宋_GB2312" w:eastAsia="仿宋_GB2312" w:hint="eastAsia"/>
          <w:sz w:val="28"/>
          <w:szCs w:val="28"/>
        </w:rPr>
        <w:t>、</w:t>
      </w:r>
      <w:r w:rsidRPr="00D92146">
        <w:rPr>
          <w:rFonts w:ascii="仿宋_GB2312" w:eastAsia="仿宋_GB2312" w:hint="eastAsia"/>
          <w:sz w:val="28"/>
          <w:szCs w:val="28"/>
        </w:rPr>
        <w:t>县国家税务局、各分局。</w:t>
      </w:r>
    </w:p>
    <w:p w:rsidR="009B50E7" w:rsidRPr="00C75880" w:rsidRDefault="009B50E7" w:rsidP="009B50E7">
      <w:pPr>
        <w:ind w:firstLineChars="100" w:firstLine="210"/>
        <w:outlineLvl w:val="0"/>
        <w:rPr>
          <w:rFonts w:ascii="仿宋_GB2312" w:eastAsia="仿宋_GB2312" w:hint="eastAsia"/>
          <w:spacing w:val="-4"/>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523240</wp:posOffset>
                </wp:positionV>
                <wp:extent cx="800100" cy="495300"/>
                <wp:effectExtent l="8255" t="10160" r="10795"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a:solidFill>
                            <a:srgbClr val="FFFFFF"/>
                          </a:solidFill>
                          <a:miter lim="800000"/>
                          <a:headEnd/>
                          <a:tailEnd/>
                        </a:ln>
                      </wps:spPr>
                      <wps:txbx>
                        <w:txbxContent>
                          <w:p w:rsidR="009B50E7" w:rsidRDefault="009B50E7" w:rsidP="009B50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10.5pt;margin-top:41.2pt;width:6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" strokecolor="white">
                <v:textbox>
                  <w:txbxContent>
                    <w:p w:rsidR="009B50E7" w:rsidRDefault="009B50E7" w:rsidP="009B50E7"/>
                  </w:txbxContent>
                </v:textbox>
              </v:shape>
            </w:pict>
          </mc:Fallback>
        </mc:AlternateContent>
      </w:r>
      <w:r>
        <w:rPr>
          <w:rFonts w:ascii="仿宋_GB2312" w:eastAsia="仿宋_GB2312"/>
          <w:noProof/>
          <w:sz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378460</wp:posOffset>
                </wp:positionV>
                <wp:extent cx="5800725" cy="0"/>
                <wp:effectExtent l="10795" t="5715" r="825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A97B" id="直接连接符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8pt" to="456.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"/>
            </w:pict>
          </mc:Fallback>
        </mc:AlternateContent>
      </w:r>
      <w:r w:rsidRPr="00466D21">
        <w:rPr>
          <w:rFonts w:ascii="仿宋_GB2312" w:eastAsia="仿宋_GB2312"/>
          <w:noProof/>
          <w:sz w:val="28"/>
          <w:szCs w:val="28"/>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0</wp:posOffset>
                </wp:positionV>
                <wp:extent cx="5800725" cy="0"/>
                <wp:effectExtent l="10795" t="10795" r="825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42951" id="直接连接符 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" o:allowincell="f"/>
            </w:pict>
          </mc:Fallback>
        </mc:AlternateContent>
      </w:r>
      <w:r w:rsidRPr="00466D21">
        <w:rPr>
          <w:rFonts w:ascii="仿宋_GB2312" w:eastAsia="仿宋_GB2312" w:hint="eastAsia"/>
          <w:sz w:val="28"/>
          <w:szCs w:val="28"/>
        </w:rPr>
        <w:t xml:space="preserve">北京市地方税务局办公室           </w:t>
      </w:r>
      <w:r>
        <w:rPr>
          <w:rFonts w:ascii="仿宋_GB2312" w:eastAsia="仿宋_GB2312" w:hint="eastAsia"/>
          <w:sz w:val="28"/>
          <w:szCs w:val="28"/>
        </w:rPr>
        <w:t xml:space="preserve">        2014年12月</w:t>
      </w:r>
      <w:r>
        <w:rPr>
          <w:rFonts w:ascii="仿宋_GB2312" w:eastAsia="仿宋_GB2312" w:hint="eastAsia"/>
          <w:color w:val="000000"/>
          <w:sz w:val="28"/>
          <w:szCs w:val="28"/>
        </w:rPr>
        <w:t>1</w:t>
      </w:r>
      <w:r>
        <w:rPr>
          <w:rFonts w:ascii="仿宋_GB2312" w:eastAsia="仿宋_GB2312" w:hint="eastAsia"/>
          <w:sz w:val="28"/>
          <w:szCs w:val="28"/>
        </w:rPr>
        <w:t>日</w:t>
      </w:r>
      <w:r w:rsidRPr="00466D21">
        <w:rPr>
          <w:rFonts w:ascii="仿宋_GB2312" w:eastAsia="仿宋_GB2312" w:hint="eastAsia"/>
          <w:sz w:val="28"/>
          <w:szCs w:val="28"/>
        </w:rPr>
        <w:t>印发</w:t>
      </w:r>
      <w:bookmarkStart w:id="3" w:name="Moffice_office_dishuifawengaozhi__miji"/>
      <w:bookmarkStart w:id="4" w:name="Moffice_chaosong"/>
      <w:bookmarkEnd w:id="0"/>
      <w:bookmarkEnd w:id="1"/>
      <w:bookmarkEnd w:id="3"/>
      <w:bookmarkEnd w:id="4"/>
    </w:p>
    <w:p w:rsidR="008B2F35" w:rsidRPr="009B50E7" w:rsidRDefault="008B2F35">
      <w:bookmarkStart w:id="5" w:name="_GoBack"/>
      <w:bookmarkEnd w:id="5"/>
    </w:p>
    <w:sectPr w:rsidR="008B2F35" w:rsidRPr="009B50E7" w:rsidSect="005A5BF6">
      <w:footerReference w:type="even" r:id="rId9"/>
      <w:footerReference w:type="default" r:id="rId10"/>
      <w:footerReference w:type="first" r:id="rId11"/>
      <w:type w:val="continuous"/>
      <w:pgSz w:w="11906" w:h="16838" w:code="9"/>
      <w:pgMar w:top="2098" w:right="1474" w:bottom="1985" w:left="1588" w:header="851" w:footer="147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5C" w:rsidRDefault="0030195C" w:rsidP="009B50E7">
      <w:r>
        <w:separator/>
      </w:r>
    </w:p>
  </w:endnote>
  <w:endnote w:type="continuationSeparator" w:id="0">
    <w:p w:rsidR="0030195C" w:rsidRDefault="0030195C" w:rsidP="009B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E7" w:rsidRDefault="009B50E7" w:rsidP="00844BF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50E7" w:rsidRDefault="009B50E7" w:rsidP="00FD79F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E7" w:rsidRPr="00D54E6C" w:rsidRDefault="009B50E7" w:rsidP="00844BFD">
    <w:pPr>
      <w:pStyle w:val="a4"/>
      <w:framePr w:wrap="around" w:vAnchor="text" w:hAnchor="margin" w:xAlign="right" w:y="1"/>
      <w:rPr>
        <w:rStyle w:val="a5"/>
        <w:rFonts w:ascii="宋体" w:hAnsi="宋体"/>
        <w:sz w:val="28"/>
        <w:szCs w:val="28"/>
      </w:rPr>
    </w:pPr>
    <w:r w:rsidRPr="00D54E6C">
      <w:rPr>
        <w:rStyle w:val="a5"/>
        <w:rFonts w:ascii="宋体" w:hAnsi="宋体"/>
        <w:sz w:val="28"/>
        <w:szCs w:val="28"/>
      </w:rPr>
      <w:fldChar w:fldCharType="begin"/>
    </w:r>
    <w:r w:rsidRPr="00D54E6C">
      <w:rPr>
        <w:rStyle w:val="a5"/>
        <w:rFonts w:ascii="宋体" w:hAnsi="宋体"/>
        <w:sz w:val="28"/>
        <w:szCs w:val="28"/>
      </w:rPr>
      <w:instrText xml:space="preserve">PAGE  </w:instrText>
    </w:r>
    <w:r w:rsidRPr="00D54E6C">
      <w:rPr>
        <w:rStyle w:val="a5"/>
        <w:rFonts w:ascii="宋体" w:hAnsi="宋体"/>
        <w:sz w:val="28"/>
        <w:szCs w:val="28"/>
      </w:rPr>
      <w:fldChar w:fldCharType="separate"/>
    </w:r>
    <w:r>
      <w:rPr>
        <w:rStyle w:val="a5"/>
        <w:rFonts w:ascii="宋体" w:hAnsi="宋体"/>
        <w:noProof/>
        <w:sz w:val="28"/>
        <w:szCs w:val="28"/>
      </w:rPr>
      <w:t>- 3 -</w:t>
    </w:r>
    <w:r w:rsidRPr="00D54E6C">
      <w:rPr>
        <w:rStyle w:val="a5"/>
        <w:rFonts w:ascii="宋体" w:hAnsi="宋体"/>
        <w:sz w:val="28"/>
        <w:szCs w:val="28"/>
      </w:rPr>
      <w:fldChar w:fldCharType="end"/>
    </w:r>
  </w:p>
  <w:p w:rsidR="009B50E7" w:rsidRPr="00F86A77" w:rsidRDefault="009B50E7" w:rsidP="00844BFD">
    <w:pPr>
      <w:pStyle w:val="a4"/>
      <w:ind w:rightChars="100" w:right="210" w:firstLine="360"/>
      <w:jc w:val="right"/>
      <w:rPr>
        <w:rStyle w:val="a5"/>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E7" w:rsidRPr="00976957" w:rsidRDefault="009B50E7" w:rsidP="00976957">
    <w:pPr>
      <w:pStyle w:val="a4"/>
      <w:ind w:rightChars="100" w:right="210"/>
      <w:jc w:val="right"/>
      <w:rPr>
        <w:rFonts w:ascii="宋体" w:hAnsi="宋体" w:hint="eastAsia"/>
        <w:sz w:val="28"/>
        <w:szCs w:val="28"/>
      </w:rPr>
    </w:pPr>
    <w:r w:rsidRPr="000D3100">
      <w:rPr>
        <w:rFonts w:ascii="宋体" w:hAnsi="宋体"/>
        <w:sz w:val="28"/>
        <w:szCs w:val="28"/>
      </w:rPr>
      <w:tab/>
      <w:t xml:space="preserve">- </w:t>
    </w:r>
    <w:r w:rsidRPr="000D3100">
      <w:rPr>
        <w:rFonts w:ascii="宋体" w:hAnsi="宋体"/>
        <w:sz w:val="28"/>
        <w:szCs w:val="28"/>
      </w:rPr>
      <w:fldChar w:fldCharType="begin"/>
    </w:r>
    <w:r w:rsidRPr="000D3100">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w:t>
    </w:r>
    <w:r w:rsidRPr="000D3100">
      <w:rPr>
        <w:rFonts w:ascii="宋体" w:hAnsi="宋体"/>
        <w:sz w:val="28"/>
        <w:szCs w:val="28"/>
      </w:rPr>
      <w:fldChar w:fldCharType="end"/>
    </w:r>
    <w:r w:rsidRPr="000D3100">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FD" w:rsidRDefault="0030195C" w:rsidP="00FD79F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4BFD" w:rsidRDefault="0030195C" w:rsidP="00401A0A">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FD" w:rsidRPr="00FD79F4" w:rsidRDefault="0030195C" w:rsidP="00FD79F4">
    <w:pPr>
      <w:pStyle w:val="a4"/>
      <w:framePr w:wrap="around" w:vAnchor="text" w:hAnchor="margin" w:xAlign="right" w:y="1"/>
      <w:rPr>
        <w:rStyle w:val="a5"/>
        <w:rFonts w:ascii="宋体" w:hAnsi="宋体"/>
        <w:sz w:val="28"/>
        <w:szCs w:val="28"/>
      </w:rPr>
    </w:pPr>
    <w:r w:rsidRPr="00FD79F4">
      <w:rPr>
        <w:rStyle w:val="a5"/>
        <w:rFonts w:ascii="宋体" w:hAnsi="宋体"/>
        <w:sz w:val="28"/>
        <w:szCs w:val="28"/>
      </w:rPr>
      <w:fldChar w:fldCharType="begin"/>
    </w:r>
    <w:r w:rsidRPr="00FD79F4">
      <w:rPr>
        <w:rStyle w:val="a5"/>
        <w:rFonts w:ascii="宋体" w:hAnsi="宋体"/>
        <w:sz w:val="28"/>
        <w:szCs w:val="28"/>
      </w:rPr>
      <w:instrText xml:space="preserve">PAGE  </w:instrText>
    </w:r>
    <w:r w:rsidRPr="00FD79F4">
      <w:rPr>
        <w:rStyle w:val="a5"/>
        <w:rFonts w:ascii="宋体" w:hAnsi="宋体"/>
        <w:sz w:val="28"/>
        <w:szCs w:val="28"/>
      </w:rPr>
      <w:fldChar w:fldCharType="separate"/>
    </w:r>
    <w:r w:rsidR="009B50E7">
      <w:rPr>
        <w:rStyle w:val="a5"/>
        <w:rFonts w:ascii="宋体" w:hAnsi="宋体"/>
        <w:noProof/>
        <w:sz w:val="28"/>
        <w:szCs w:val="28"/>
      </w:rPr>
      <w:t>- 9 -</w:t>
    </w:r>
    <w:r w:rsidRPr="00FD79F4">
      <w:rPr>
        <w:rStyle w:val="a5"/>
        <w:rFonts w:ascii="宋体" w:hAnsi="宋体"/>
        <w:sz w:val="28"/>
        <w:szCs w:val="28"/>
      </w:rPr>
      <w:fldChar w:fldCharType="end"/>
    </w:r>
  </w:p>
  <w:p w:rsidR="00844BFD" w:rsidRPr="00F86A77" w:rsidRDefault="0030195C" w:rsidP="00FD79F4">
    <w:pPr>
      <w:pStyle w:val="a4"/>
      <w:ind w:rightChars="100" w:right="210"/>
      <w:jc w:val="right"/>
      <w:rPr>
        <w:rStyle w:val="a5"/>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FD" w:rsidRPr="00976957" w:rsidRDefault="0030195C" w:rsidP="00976957">
    <w:pPr>
      <w:pStyle w:val="a4"/>
      <w:ind w:rightChars="100" w:right="210"/>
      <w:jc w:val="right"/>
      <w:rPr>
        <w:rFonts w:ascii="宋体" w:hAnsi="宋体" w:hint="eastAsia"/>
        <w:sz w:val="28"/>
        <w:szCs w:val="28"/>
      </w:rPr>
    </w:pPr>
    <w:r w:rsidRPr="000D3100">
      <w:rPr>
        <w:rFonts w:ascii="宋体" w:hAnsi="宋体"/>
        <w:sz w:val="28"/>
        <w:szCs w:val="28"/>
      </w:rPr>
      <w:tab/>
      <w:t xml:space="preserve">- </w:t>
    </w:r>
    <w:r w:rsidRPr="000D3100">
      <w:rPr>
        <w:rFonts w:ascii="宋体" w:hAnsi="宋体"/>
        <w:sz w:val="28"/>
        <w:szCs w:val="28"/>
      </w:rPr>
      <w:fldChar w:fldCharType="begin"/>
    </w:r>
    <w:r w:rsidRPr="000D3100">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w:t>
    </w:r>
    <w:r w:rsidRPr="000D3100">
      <w:rPr>
        <w:rFonts w:ascii="宋体" w:hAnsi="宋体"/>
        <w:sz w:val="28"/>
        <w:szCs w:val="28"/>
      </w:rPr>
      <w:fldChar w:fldCharType="end"/>
    </w:r>
    <w:r w:rsidRPr="000D3100">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5C" w:rsidRDefault="0030195C" w:rsidP="009B50E7">
      <w:r>
        <w:separator/>
      </w:r>
    </w:p>
  </w:footnote>
  <w:footnote w:type="continuationSeparator" w:id="0">
    <w:p w:rsidR="0030195C" w:rsidRDefault="0030195C" w:rsidP="009B5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69"/>
    <w:rsid w:val="0030195C"/>
    <w:rsid w:val="00593E69"/>
    <w:rsid w:val="008B2F35"/>
    <w:rsid w:val="009B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C6613B9-8D2B-4D46-AB6A-2B8639B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0E7"/>
    <w:rPr>
      <w:sz w:val="18"/>
      <w:szCs w:val="18"/>
    </w:rPr>
  </w:style>
  <w:style w:type="paragraph" w:styleId="a4">
    <w:name w:val="footer"/>
    <w:basedOn w:val="a"/>
    <w:link w:val="Char0"/>
    <w:unhideWhenUsed/>
    <w:rsid w:val="009B5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B50E7"/>
    <w:rPr>
      <w:sz w:val="18"/>
      <w:szCs w:val="18"/>
    </w:rPr>
  </w:style>
  <w:style w:type="character" w:styleId="a5">
    <w:name w:val="page number"/>
    <w:basedOn w:val="a0"/>
    <w:rsid w:val="009B50E7"/>
  </w:style>
  <w:style w:type="paragraph" w:customStyle="1" w:styleId="ListParagraph">
    <w:name w:val="List Paragraph"/>
    <w:basedOn w:val="a"/>
    <w:rsid w:val="009B50E7"/>
    <w:pPr>
      <w:ind w:firstLineChars="200" w:firstLine="420"/>
    </w:pPr>
    <w:rPr>
      <w:rFonts w:ascii="Calibri" w:hAnsi="Calibri"/>
      <w:szCs w:val="22"/>
    </w:rPr>
  </w:style>
  <w:style w:type="paragraph" w:customStyle="1" w:styleId="CharChar">
    <w:name w:val="Char Char"/>
    <w:basedOn w:val="a"/>
    <w:rsid w:val="009B50E7"/>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刘全成</dc:creator>
  <cp:keywords/>
  <dc:description/>
  <cp:lastModifiedBy>刘全成</cp:lastModifiedBy>
  <cp:revision>2</cp:revision>
  <dcterms:created xsi:type="dcterms:W3CDTF">2014-12-01T05:42:00Z</dcterms:created>
  <dcterms:modified xsi:type="dcterms:W3CDTF">2014-12-01T05:46:00Z</dcterms:modified>
</cp:coreProperties>
</file>